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57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9957"/>
      </w:tblGrid>
      <w:tr w:rsidR="006F696B" w:rsidRPr="00CC41AC" w:rsidTr="005725FE">
        <w:trPr>
          <w:trHeight w:val="938"/>
        </w:trPr>
        <w:tc>
          <w:tcPr>
            <w:tcW w:w="9957" w:type="dxa"/>
          </w:tcPr>
          <w:p w:rsidR="006F696B" w:rsidRPr="00D61E77" w:rsidRDefault="005725FE" w:rsidP="00477CD9">
            <w:pPr>
              <w:pStyle w:val="Default"/>
              <w:snapToGrid w:val="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 xml:space="preserve">Santa Croce Pubblici Servizi </w:t>
            </w:r>
            <w:proofErr w:type="spellStart"/>
            <w:r>
              <w:rPr>
                <w:b/>
                <w:bCs/>
                <w:i/>
                <w:iCs/>
                <w:sz w:val="22"/>
                <w:szCs w:val="22"/>
              </w:rPr>
              <w:t>Srl</w:t>
            </w:r>
            <w:proofErr w:type="spellEnd"/>
          </w:p>
          <w:p w:rsidR="006F696B" w:rsidRPr="00D61E77" w:rsidRDefault="006F696B" w:rsidP="00477CD9">
            <w:pPr>
              <w:pStyle w:val="Default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D61E77">
              <w:rPr>
                <w:b/>
                <w:bCs/>
                <w:i/>
                <w:iCs/>
                <w:sz w:val="22"/>
                <w:szCs w:val="22"/>
              </w:rPr>
              <w:t>S.r.l. unipe</w:t>
            </w:r>
            <w:r w:rsidR="005725FE">
              <w:rPr>
                <w:b/>
                <w:bCs/>
                <w:i/>
                <w:iCs/>
                <w:sz w:val="22"/>
                <w:szCs w:val="22"/>
              </w:rPr>
              <w:t>rsonale – capitale sociale € 10</w:t>
            </w:r>
            <w:r w:rsidRPr="00D61E77">
              <w:rPr>
                <w:b/>
                <w:bCs/>
                <w:i/>
                <w:iCs/>
                <w:sz w:val="22"/>
                <w:szCs w:val="22"/>
              </w:rPr>
              <w:t xml:space="preserve">.000,00 i. v. </w:t>
            </w:r>
          </w:p>
          <w:p w:rsidR="009B5E7B" w:rsidRPr="009B5E7B" w:rsidRDefault="006F696B" w:rsidP="00477CD9">
            <w:pPr>
              <w:pStyle w:val="Default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D61E77">
              <w:rPr>
                <w:b/>
                <w:bCs/>
                <w:i/>
                <w:iCs/>
                <w:sz w:val="22"/>
                <w:szCs w:val="22"/>
              </w:rPr>
              <w:t xml:space="preserve">Partita IVA e Reg. </w:t>
            </w:r>
            <w:proofErr w:type="spellStart"/>
            <w:r w:rsidRPr="00D61E77">
              <w:rPr>
                <w:b/>
                <w:bCs/>
                <w:i/>
                <w:iCs/>
                <w:sz w:val="22"/>
                <w:szCs w:val="22"/>
              </w:rPr>
              <w:t>Impr</w:t>
            </w:r>
            <w:proofErr w:type="spellEnd"/>
            <w:r w:rsidRPr="00D61E77">
              <w:rPr>
                <w:b/>
                <w:bCs/>
                <w:i/>
                <w:iCs/>
                <w:sz w:val="22"/>
                <w:szCs w:val="22"/>
              </w:rPr>
              <w:t xml:space="preserve">. </w:t>
            </w:r>
            <w:r w:rsidR="0037644B">
              <w:rPr>
                <w:b/>
                <w:bCs/>
                <w:i/>
                <w:iCs/>
                <w:sz w:val="22"/>
                <w:szCs w:val="22"/>
              </w:rPr>
              <w:t>Pisa</w:t>
            </w:r>
            <w:r w:rsidRPr="00D61E77">
              <w:rPr>
                <w:b/>
                <w:bCs/>
                <w:i/>
                <w:iCs/>
                <w:sz w:val="22"/>
                <w:szCs w:val="22"/>
              </w:rPr>
              <w:t xml:space="preserve"> n° </w:t>
            </w:r>
            <w:r w:rsidR="009B5E7B" w:rsidRPr="009B5E7B">
              <w:rPr>
                <w:b/>
                <w:bCs/>
                <w:i/>
                <w:iCs/>
                <w:sz w:val="22"/>
                <w:szCs w:val="22"/>
              </w:rPr>
              <w:t>01784780502</w:t>
            </w:r>
            <w:r w:rsidRPr="00D61E77">
              <w:rPr>
                <w:b/>
                <w:bCs/>
                <w:i/>
                <w:iCs/>
                <w:sz w:val="22"/>
                <w:szCs w:val="22"/>
              </w:rPr>
              <w:t xml:space="preserve"> – REA </w:t>
            </w:r>
            <w:r w:rsidR="009B5E7B">
              <w:rPr>
                <w:b/>
                <w:bCs/>
                <w:i/>
                <w:iCs/>
                <w:sz w:val="22"/>
                <w:szCs w:val="22"/>
              </w:rPr>
              <w:t xml:space="preserve">Pisa </w:t>
            </w:r>
            <w:r w:rsidRPr="00D61E77">
              <w:rPr>
                <w:b/>
                <w:bCs/>
                <w:i/>
                <w:iCs/>
                <w:sz w:val="22"/>
                <w:szCs w:val="22"/>
              </w:rPr>
              <w:t>n°</w:t>
            </w:r>
            <w:r w:rsidR="009B5E7B" w:rsidRPr="009B5E7B">
              <w:rPr>
                <w:b/>
                <w:bCs/>
                <w:i/>
                <w:iCs/>
                <w:sz w:val="22"/>
                <w:szCs w:val="22"/>
              </w:rPr>
              <w:t>154681</w:t>
            </w:r>
          </w:p>
          <w:p w:rsidR="006F696B" w:rsidRPr="00D61E77" w:rsidRDefault="006F696B" w:rsidP="00477CD9">
            <w:pPr>
              <w:pStyle w:val="Default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D61E77">
              <w:rPr>
                <w:b/>
                <w:bCs/>
                <w:i/>
                <w:iCs/>
                <w:sz w:val="22"/>
                <w:szCs w:val="22"/>
              </w:rPr>
              <w:t xml:space="preserve">Società soggetta ad attività di direzione e coordinamento da parte del Comune di </w:t>
            </w:r>
            <w:r w:rsidR="005725FE">
              <w:rPr>
                <w:b/>
                <w:bCs/>
                <w:i/>
                <w:iCs/>
                <w:sz w:val="22"/>
                <w:szCs w:val="22"/>
              </w:rPr>
              <w:t>Santa Croce sull’Arno</w:t>
            </w:r>
          </w:p>
          <w:p w:rsidR="006F696B" w:rsidRPr="00D61E77" w:rsidRDefault="006F696B" w:rsidP="00477CD9">
            <w:pPr>
              <w:pStyle w:val="Default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:rsidR="006F696B" w:rsidRPr="00D61E77" w:rsidRDefault="00FD6847" w:rsidP="006F696B">
      <w:pPr>
        <w:pStyle w:val="Default"/>
        <w:tabs>
          <w:tab w:val="left" w:pos="7605"/>
        </w:tabs>
        <w:spacing w:before="57" w:line="360" w:lineRule="auto"/>
        <w:jc w:val="right"/>
        <w:rPr>
          <w:sz w:val="22"/>
          <w:szCs w:val="22"/>
        </w:rPr>
      </w:pPr>
      <w:r>
        <w:rPr>
          <w:sz w:val="22"/>
          <w:szCs w:val="22"/>
        </w:rPr>
        <w:t>Santa Croce sull’Arno</w:t>
      </w:r>
      <w:r w:rsidR="00651B0D">
        <w:rPr>
          <w:sz w:val="22"/>
          <w:szCs w:val="22"/>
        </w:rPr>
        <w:t xml:space="preserve"> </w:t>
      </w:r>
      <w:r w:rsidR="00CC41AC" w:rsidRPr="00CC41AC">
        <w:rPr>
          <w:sz w:val="22"/>
          <w:szCs w:val="22"/>
        </w:rPr>
        <w:t>18</w:t>
      </w:r>
      <w:r w:rsidR="00D85F8B" w:rsidRPr="00CC41AC">
        <w:rPr>
          <w:sz w:val="22"/>
          <w:szCs w:val="22"/>
        </w:rPr>
        <w:t>.</w:t>
      </w:r>
      <w:r w:rsidR="00B020AB" w:rsidRPr="00CC41AC">
        <w:rPr>
          <w:sz w:val="22"/>
          <w:szCs w:val="22"/>
        </w:rPr>
        <w:t>01</w:t>
      </w:r>
      <w:r w:rsidR="00651B0D" w:rsidRPr="00CC41AC">
        <w:rPr>
          <w:sz w:val="22"/>
          <w:szCs w:val="22"/>
        </w:rPr>
        <w:t>.201</w:t>
      </w:r>
      <w:r w:rsidR="00B020AB" w:rsidRPr="00CC41AC">
        <w:rPr>
          <w:sz w:val="22"/>
          <w:szCs w:val="22"/>
        </w:rPr>
        <w:t>9</w:t>
      </w:r>
    </w:p>
    <w:p w:rsidR="006F696B" w:rsidRPr="00D61E77" w:rsidRDefault="006F696B" w:rsidP="006F696B">
      <w:pPr>
        <w:pStyle w:val="Default"/>
        <w:spacing w:before="57" w:line="360" w:lineRule="auto"/>
        <w:jc w:val="center"/>
        <w:rPr>
          <w:b/>
          <w:bCs/>
          <w:sz w:val="22"/>
          <w:szCs w:val="22"/>
        </w:rPr>
      </w:pPr>
      <w:r w:rsidRPr="00D61E77">
        <w:rPr>
          <w:b/>
          <w:bCs/>
          <w:sz w:val="22"/>
          <w:szCs w:val="22"/>
        </w:rPr>
        <w:t>AVVISO DI INDAGINE ESPLORATIVA</w:t>
      </w:r>
    </w:p>
    <w:p w:rsidR="00ED36FC" w:rsidRPr="0033408E" w:rsidRDefault="006F696B" w:rsidP="0033408E">
      <w:pPr>
        <w:pStyle w:val="Default"/>
        <w:spacing w:before="57" w:line="360" w:lineRule="auto"/>
        <w:jc w:val="both"/>
        <w:rPr>
          <w:b/>
          <w:bCs/>
          <w:i/>
        </w:rPr>
      </w:pPr>
      <w:r w:rsidRPr="00D61E77">
        <w:rPr>
          <w:b/>
          <w:bCs/>
          <w:sz w:val="22"/>
          <w:szCs w:val="22"/>
        </w:rPr>
        <w:t>Oggetto</w:t>
      </w:r>
      <w:bookmarkStart w:id="0" w:name="OLE_LINK3"/>
      <w:r w:rsidRPr="00D61E77">
        <w:rPr>
          <w:b/>
          <w:bCs/>
          <w:sz w:val="22"/>
          <w:szCs w:val="22"/>
        </w:rPr>
        <w:t xml:space="preserve">: </w:t>
      </w:r>
      <w:bookmarkEnd w:id="0"/>
      <w:r w:rsidR="0033408E" w:rsidRPr="0033408E">
        <w:rPr>
          <w:b/>
          <w:bCs/>
          <w:i/>
        </w:rPr>
        <w:t>indagine esplorativa finalizzata all’eventuale affidamento dirett</w:t>
      </w:r>
      <w:r w:rsidR="0033408E">
        <w:rPr>
          <w:b/>
          <w:bCs/>
          <w:i/>
        </w:rPr>
        <w:t xml:space="preserve">o del servizio di consulenza in </w:t>
      </w:r>
      <w:r w:rsidR="0033408E" w:rsidRPr="0033408E">
        <w:rPr>
          <w:b/>
          <w:bCs/>
          <w:i/>
        </w:rPr>
        <w:t>materia amministrativo-contabile, giuridica, societaria, fiscale, per la tenu</w:t>
      </w:r>
      <w:r w:rsidR="0033408E">
        <w:rPr>
          <w:b/>
          <w:bCs/>
          <w:i/>
        </w:rPr>
        <w:t xml:space="preserve">ta della contabilità e </w:t>
      </w:r>
      <w:r w:rsidR="00F914BC">
        <w:rPr>
          <w:b/>
          <w:bCs/>
          <w:i/>
        </w:rPr>
        <w:t>per la gestione della fatturazione elettronica</w:t>
      </w:r>
      <w:r w:rsidR="0033408E" w:rsidRPr="0033408E">
        <w:rPr>
          <w:b/>
          <w:bCs/>
          <w:i/>
          <w:sz w:val="22"/>
          <w:szCs w:val="22"/>
        </w:rPr>
        <w:t xml:space="preserve"> </w:t>
      </w:r>
    </w:p>
    <w:p w:rsidR="007E23EB" w:rsidRPr="007E23EB" w:rsidRDefault="00A65600" w:rsidP="00ED36FC">
      <w:pPr>
        <w:pStyle w:val="Default"/>
        <w:spacing w:before="57" w:line="360" w:lineRule="auto"/>
        <w:jc w:val="both"/>
      </w:pPr>
      <w:r w:rsidRPr="00D61E77">
        <w:t>1.</w:t>
      </w:r>
      <w:r w:rsidR="006F696B" w:rsidRPr="00D61E77">
        <w:t xml:space="preserve">Questa Società, in linea con quanto previsto dall’art. 36 comma 2 lettera a) del </w:t>
      </w:r>
      <w:proofErr w:type="spellStart"/>
      <w:r w:rsidR="006F696B" w:rsidRPr="00D61E77">
        <w:t>D.lgs</w:t>
      </w:r>
      <w:proofErr w:type="spellEnd"/>
      <w:r w:rsidR="006F696B" w:rsidRPr="00D61E77">
        <w:t xml:space="preserve"> 18/04/2016 n. 50, ed in esecuzione con quanto disposto con deliberazione d</w:t>
      </w:r>
      <w:r w:rsidR="00651B0D">
        <w:t xml:space="preserve">ell’Amministratore Unico del </w:t>
      </w:r>
      <w:r w:rsidR="00F914BC" w:rsidRPr="00CC41AC">
        <w:t>14.12.</w:t>
      </w:r>
      <w:r w:rsidR="00ED36FC" w:rsidRPr="00CC41AC">
        <w:t>2018</w:t>
      </w:r>
      <w:r w:rsidR="00183F45">
        <w:t>, intende eseguire</w:t>
      </w:r>
      <w:r w:rsidR="006F696B" w:rsidRPr="00D61E77">
        <w:t xml:space="preserve"> una indagine, a scopo esplorativo, tesa ad individuare, attraverso idonee forme di pubblicità e nel rispetto dei principi di trasparenza, rotazione e parità di trattamento richiamati dallo stesso art. 36</w:t>
      </w:r>
      <w:r w:rsidR="00B644FA">
        <w:t xml:space="preserve"> (come meglio declinati al punto 3.3.2 della Delibera </w:t>
      </w:r>
      <w:proofErr w:type="spellStart"/>
      <w:r w:rsidR="00B644FA">
        <w:t>Anac</w:t>
      </w:r>
      <w:proofErr w:type="spellEnd"/>
      <w:r w:rsidR="00B644FA">
        <w:t xml:space="preserve"> 1097/2016)</w:t>
      </w:r>
      <w:r w:rsidR="006F696B" w:rsidRPr="00D61E77">
        <w:t xml:space="preserve">, operatori economici interessati e in possesso dei requisiti richiesti, a cui eventualmente affidare il servizio </w:t>
      </w:r>
      <w:r w:rsidR="007E23EB" w:rsidRPr="007E23EB">
        <w:t>fornitura di cui all'oggett</w:t>
      </w:r>
      <w:r w:rsidR="007E23EB" w:rsidRPr="00733156">
        <w:t>o</w:t>
      </w:r>
      <w:r w:rsidR="00ED36FC" w:rsidRPr="00733156">
        <w:t>.</w:t>
      </w:r>
    </w:p>
    <w:p w:rsidR="00D05845" w:rsidRPr="008745CC" w:rsidRDefault="00A65600" w:rsidP="007E23EB">
      <w:pPr>
        <w:spacing w:line="360" w:lineRule="auto"/>
        <w:jc w:val="both"/>
        <w:rPr>
          <w:rFonts w:ascii="Garamond" w:eastAsia="Garamond" w:hAnsi="Garamond" w:cs="Garamond"/>
          <w:noProof w:val="0"/>
          <w:color w:val="000000"/>
          <w:sz w:val="24"/>
          <w:szCs w:val="24"/>
          <w:lang w:val="it-IT" w:eastAsia="hi-IN" w:bidi="hi-IN"/>
        </w:rPr>
      </w:pPr>
      <w:r w:rsidRPr="008745CC">
        <w:rPr>
          <w:rFonts w:ascii="Garamond" w:eastAsia="Garamond" w:hAnsi="Garamond" w:cs="Garamond"/>
          <w:noProof w:val="0"/>
          <w:color w:val="000000"/>
          <w:sz w:val="24"/>
          <w:szCs w:val="24"/>
          <w:lang w:val="it-IT" w:eastAsia="hi-IN" w:bidi="hi-IN"/>
        </w:rPr>
        <w:t>2.</w:t>
      </w:r>
      <w:r w:rsidR="00D82D20" w:rsidRPr="008745CC">
        <w:rPr>
          <w:rFonts w:ascii="Garamond" w:eastAsia="Garamond" w:hAnsi="Garamond" w:cs="Garamond"/>
          <w:noProof w:val="0"/>
          <w:color w:val="000000"/>
          <w:sz w:val="24"/>
          <w:szCs w:val="24"/>
          <w:lang w:val="it-IT" w:eastAsia="hi-IN" w:bidi="hi-IN"/>
        </w:rPr>
        <w:t xml:space="preserve">Considerata la natura delle prestazioni richieste, non sono rilevabili i rischi interferenziali di cui all’art. 26 comma 5^ del D. Lgs 81/2008, tali per cui risulti necessaria la redazione del DUVRI, né pertanto sono previsti oneri sulla sicurezza destinati all’abbattimento/riduzione di tali rischi </w:t>
      </w:r>
      <w:r w:rsidR="00183F45" w:rsidRPr="008745CC">
        <w:rPr>
          <w:rFonts w:ascii="Garamond" w:eastAsia="Garamond" w:hAnsi="Garamond" w:cs="Garamond"/>
          <w:noProof w:val="0"/>
          <w:color w:val="000000"/>
          <w:sz w:val="24"/>
          <w:szCs w:val="24"/>
          <w:lang w:val="it-IT" w:eastAsia="hi-IN" w:bidi="hi-IN"/>
        </w:rPr>
        <w:t>i</w:t>
      </w:r>
      <w:r w:rsidR="00D82D20" w:rsidRPr="008745CC">
        <w:rPr>
          <w:rFonts w:ascii="Garamond" w:eastAsia="Garamond" w:hAnsi="Garamond" w:cs="Garamond"/>
          <w:noProof w:val="0"/>
          <w:color w:val="000000"/>
          <w:sz w:val="24"/>
          <w:szCs w:val="24"/>
          <w:lang w:val="it-IT" w:eastAsia="hi-IN" w:bidi="hi-IN"/>
        </w:rPr>
        <w:t xml:space="preserve">nterferenziali. </w:t>
      </w:r>
    </w:p>
    <w:p w:rsidR="00C54EAB" w:rsidRPr="00C54EAB" w:rsidRDefault="00D05845" w:rsidP="00C54EAB">
      <w:pPr>
        <w:pStyle w:val="Default"/>
        <w:spacing w:before="57" w:line="360" w:lineRule="auto"/>
        <w:jc w:val="both"/>
        <w:rPr>
          <w:b/>
          <w:bCs/>
        </w:rPr>
      </w:pPr>
      <w:r w:rsidRPr="00C4313E">
        <w:rPr>
          <w:b/>
        </w:rPr>
        <w:t xml:space="preserve">ART 1 </w:t>
      </w:r>
      <w:proofErr w:type="gramStart"/>
      <w:r w:rsidRPr="00C4313E">
        <w:rPr>
          <w:b/>
        </w:rPr>
        <w:t>–</w:t>
      </w:r>
      <w:r w:rsidR="007E23EB" w:rsidRPr="00C4313E">
        <w:rPr>
          <w:b/>
        </w:rPr>
        <w:t xml:space="preserve">  </w:t>
      </w:r>
      <w:r w:rsidR="00C54EAB" w:rsidRPr="00C54EAB">
        <w:rPr>
          <w:b/>
          <w:bCs/>
        </w:rPr>
        <w:t>DESCRIZIONE</w:t>
      </w:r>
      <w:proofErr w:type="gramEnd"/>
      <w:r w:rsidR="00C54EAB" w:rsidRPr="00C54EAB">
        <w:rPr>
          <w:b/>
          <w:bCs/>
        </w:rPr>
        <w:t xml:space="preserve"> DEL SERVIZIO</w:t>
      </w:r>
    </w:p>
    <w:p w:rsidR="00C54EAB" w:rsidRPr="00C54EAB" w:rsidRDefault="00C54EAB" w:rsidP="00C54EAB">
      <w:pPr>
        <w:pStyle w:val="Default"/>
        <w:spacing w:before="57" w:line="360" w:lineRule="auto"/>
        <w:jc w:val="both"/>
      </w:pPr>
      <w:r w:rsidRPr="00C54EAB">
        <w:t>Il servizio professionale per l’attività di consulenza amministrativo-contabile, giuridica, societa</w:t>
      </w:r>
      <w:r>
        <w:t xml:space="preserve">ria, fiscale, per la </w:t>
      </w:r>
      <w:r w:rsidRPr="00C54EAB">
        <w:t xml:space="preserve">tenuta della contabilità e </w:t>
      </w:r>
      <w:r w:rsidR="005D30DE">
        <w:t xml:space="preserve">per la </w:t>
      </w:r>
      <w:r w:rsidRPr="00C54EAB">
        <w:t xml:space="preserve">gestione </w:t>
      </w:r>
      <w:r w:rsidR="005D30DE">
        <w:t>della fatturazione</w:t>
      </w:r>
      <w:r w:rsidRPr="00C54EAB">
        <w:t>, da erogarsi secondo le modalità ed i termini specificati nel presente documento, comprende:</w:t>
      </w:r>
    </w:p>
    <w:p w:rsidR="00C54EAB" w:rsidRPr="00C54EAB" w:rsidRDefault="005D30DE" w:rsidP="00C54EAB">
      <w:pPr>
        <w:pStyle w:val="Default"/>
        <w:spacing w:before="57" w:line="360" w:lineRule="auto"/>
        <w:jc w:val="both"/>
        <w:rPr>
          <w:bCs/>
        </w:rPr>
      </w:pPr>
      <w:r>
        <w:rPr>
          <w:bCs/>
        </w:rPr>
        <w:t>1) Tenuta della contabilità</w:t>
      </w:r>
    </w:p>
    <w:p w:rsidR="00C54EAB" w:rsidRPr="00C54EAB" w:rsidRDefault="00C54EAB" w:rsidP="00C54EAB">
      <w:pPr>
        <w:pStyle w:val="Default"/>
        <w:spacing w:before="57" w:line="360" w:lineRule="auto"/>
        <w:jc w:val="both"/>
        <w:rPr>
          <w:bCs/>
        </w:rPr>
      </w:pPr>
      <w:r w:rsidRPr="00C54EAB">
        <w:rPr>
          <w:bCs/>
        </w:rPr>
        <w:t>2) Assistenza e consulenza amministrativo-contabile, giuridica, soc</w:t>
      </w:r>
      <w:r w:rsidR="00692ED2">
        <w:rPr>
          <w:bCs/>
        </w:rPr>
        <w:t xml:space="preserve">ietaria e fiscale con specifico </w:t>
      </w:r>
      <w:r w:rsidRPr="00C54EAB">
        <w:rPr>
          <w:bCs/>
        </w:rPr>
        <w:t>riferimento a Società a parte</w:t>
      </w:r>
      <w:r w:rsidR="005D30DE">
        <w:rPr>
          <w:bCs/>
        </w:rPr>
        <w:t>cipazione pubblica</w:t>
      </w:r>
    </w:p>
    <w:p w:rsidR="0096105D" w:rsidRPr="00C54EAB" w:rsidRDefault="0096105D" w:rsidP="0096105D">
      <w:pPr>
        <w:pStyle w:val="Default"/>
        <w:spacing w:before="57" w:line="360" w:lineRule="auto"/>
        <w:jc w:val="both"/>
        <w:rPr>
          <w:bCs/>
        </w:rPr>
      </w:pPr>
      <w:r w:rsidRPr="00E34F75">
        <w:rPr>
          <w:bCs/>
        </w:rPr>
        <w:t>3) Gestione</w:t>
      </w:r>
      <w:r w:rsidR="00E34F75">
        <w:rPr>
          <w:bCs/>
        </w:rPr>
        <w:t xml:space="preserve"> della</w:t>
      </w:r>
      <w:r w:rsidRPr="00E34F75">
        <w:rPr>
          <w:bCs/>
        </w:rPr>
        <w:t xml:space="preserve"> </w:t>
      </w:r>
      <w:r w:rsidR="00E34F75">
        <w:rPr>
          <w:bCs/>
        </w:rPr>
        <w:t>f</w:t>
      </w:r>
      <w:r w:rsidRPr="00E34F75">
        <w:rPr>
          <w:bCs/>
        </w:rPr>
        <w:t>atturazione elettronica</w:t>
      </w:r>
    </w:p>
    <w:p w:rsidR="00692ED2" w:rsidRDefault="00692ED2" w:rsidP="00C54EAB">
      <w:pPr>
        <w:pStyle w:val="Default"/>
        <w:spacing w:before="57" w:line="360" w:lineRule="auto"/>
        <w:jc w:val="both"/>
        <w:rPr>
          <w:b/>
          <w:bCs/>
        </w:rPr>
      </w:pPr>
    </w:p>
    <w:p w:rsidR="00692ED2" w:rsidRPr="00692ED2" w:rsidRDefault="00692ED2" w:rsidP="00692ED2">
      <w:pPr>
        <w:pStyle w:val="Default"/>
        <w:spacing w:before="57"/>
        <w:rPr>
          <w:b/>
          <w:bCs/>
        </w:rPr>
      </w:pPr>
      <w:r w:rsidRPr="00692ED2">
        <w:rPr>
          <w:b/>
          <w:bCs/>
        </w:rPr>
        <w:t>ART 2 - PROCEDURA DI AFFIDAMENTO</w:t>
      </w:r>
    </w:p>
    <w:p w:rsidR="001C4CC1" w:rsidRDefault="001C4CC1" w:rsidP="00692ED2">
      <w:pPr>
        <w:pStyle w:val="Default"/>
        <w:spacing w:line="360" w:lineRule="auto"/>
        <w:jc w:val="both"/>
        <w:rPr>
          <w:bCs/>
        </w:rPr>
      </w:pPr>
    </w:p>
    <w:p w:rsidR="00692ED2" w:rsidRPr="00692ED2" w:rsidRDefault="00692ED2" w:rsidP="00692ED2">
      <w:pPr>
        <w:pStyle w:val="Default"/>
        <w:spacing w:line="360" w:lineRule="auto"/>
        <w:jc w:val="both"/>
        <w:rPr>
          <w:bCs/>
        </w:rPr>
      </w:pPr>
      <w:r w:rsidRPr="00692ED2">
        <w:rPr>
          <w:bCs/>
        </w:rPr>
        <w:t xml:space="preserve">1. La procedura di aggiudicazione è l'affidamento diretto, per contratti sotto soglia di cui all’art. 36, comma 2, lett. a) e art. 216, comma 9, del </w:t>
      </w:r>
      <w:proofErr w:type="spellStart"/>
      <w:r w:rsidRPr="00692ED2">
        <w:rPr>
          <w:bCs/>
        </w:rPr>
        <w:t>D.lgs</w:t>
      </w:r>
      <w:proofErr w:type="spellEnd"/>
      <w:r w:rsidRPr="00692ED2">
        <w:rPr>
          <w:bCs/>
        </w:rPr>
        <w:t xml:space="preserve"> 50/2016.</w:t>
      </w:r>
    </w:p>
    <w:p w:rsidR="00692ED2" w:rsidRPr="00692ED2" w:rsidRDefault="00692ED2" w:rsidP="00692ED2">
      <w:pPr>
        <w:pStyle w:val="Default"/>
        <w:spacing w:line="360" w:lineRule="auto"/>
        <w:jc w:val="both"/>
        <w:rPr>
          <w:bCs/>
        </w:rPr>
      </w:pPr>
      <w:r w:rsidRPr="00692ED2">
        <w:rPr>
          <w:bCs/>
        </w:rPr>
        <w:t xml:space="preserve">2. Il presente Avviso non costituisce avvio di una procedura di gara pubblica, ne’ proposta contrattuale e, pertanto, non vincola in alcun modo </w:t>
      </w:r>
      <w:r w:rsidR="00510CDE">
        <w:rPr>
          <w:bCs/>
        </w:rPr>
        <w:t xml:space="preserve">la Santa Croce Pubblici Servizi </w:t>
      </w:r>
      <w:proofErr w:type="spellStart"/>
      <w:r w:rsidR="00510CDE">
        <w:rPr>
          <w:bCs/>
        </w:rPr>
        <w:t>Srl</w:t>
      </w:r>
      <w:proofErr w:type="spellEnd"/>
      <w:r w:rsidRPr="00692ED2">
        <w:rPr>
          <w:bCs/>
        </w:rPr>
        <w:t xml:space="preserve">, che potrà procedere, ai sensi della normativa in premessa richiamata, all’affidamento diretto del servizio in oggetto al soggetto che </w:t>
      </w:r>
      <w:r w:rsidRPr="00692ED2">
        <w:rPr>
          <w:bCs/>
        </w:rPr>
        <w:lastRenderedPageBreak/>
        <w:t xml:space="preserve">riterrà a suo insindacabile e motivato giudizio più idoneo, o, in alternativa, potrà decidere di non procedere ad alcun affidamento oppure di affidare il servizio in oggetto tramite altre procedure previste dal </w:t>
      </w:r>
      <w:proofErr w:type="spellStart"/>
      <w:r w:rsidRPr="00692ED2">
        <w:rPr>
          <w:bCs/>
        </w:rPr>
        <w:t>D.Lgs.</w:t>
      </w:r>
      <w:proofErr w:type="spellEnd"/>
      <w:r w:rsidRPr="00692ED2">
        <w:rPr>
          <w:bCs/>
        </w:rPr>
        <w:t xml:space="preserve"> 50/2016.</w:t>
      </w:r>
    </w:p>
    <w:p w:rsidR="00692ED2" w:rsidRPr="00692ED2" w:rsidRDefault="00692ED2" w:rsidP="00692ED2">
      <w:pPr>
        <w:pStyle w:val="Default"/>
        <w:spacing w:line="360" w:lineRule="auto"/>
        <w:jc w:val="both"/>
        <w:rPr>
          <w:bCs/>
        </w:rPr>
      </w:pPr>
      <w:r w:rsidRPr="00692ED2">
        <w:rPr>
          <w:bCs/>
        </w:rPr>
        <w:t xml:space="preserve">3. Ai fini dell’individuazione dell’operatore economico più idoneo ad eseguire le prestazioni di cui all’art. 1 in funzione delle esigenze </w:t>
      </w:r>
      <w:r w:rsidR="00510CDE">
        <w:rPr>
          <w:bCs/>
        </w:rPr>
        <w:t xml:space="preserve">della Santa Croce Pubblici Servizi </w:t>
      </w:r>
      <w:proofErr w:type="spellStart"/>
      <w:r w:rsidR="00510CDE">
        <w:rPr>
          <w:bCs/>
        </w:rPr>
        <w:t>Srl</w:t>
      </w:r>
      <w:proofErr w:type="spellEnd"/>
      <w:r w:rsidRPr="00692ED2">
        <w:rPr>
          <w:bCs/>
        </w:rPr>
        <w:t>, i soggetti in possesso dei requisiti di seguito specificati, che intendono manifestare interesse all’esecuzione del servizio, dovranno presentare una sintetica Relazione contenente informazioni di seguito specificate:</w:t>
      </w:r>
    </w:p>
    <w:p w:rsidR="00692ED2" w:rsidRPr="00692ED2" w:rsidRDefault="00692ED2" w:rsidP="00692ED2">
      <w:pPr>
        <w:pStyle w:val="Default"/>
        <w:spacing w:line="360" w:lineRule="auto"/>
        <w:jc w:val="both"/>
        <w:rPr>
          <w:bCs/>
        </w:rPr>
      </w:pPr>
      <w:r w:rsidRPr="00692ED2">
        <w:rPr>
          <w:bCs/>
        </w:rPr>
        <w:t>a) Esperienza: sintetica descrizione dell’esperienza maturata nell’ambito dell’incarico e nell’espletamento delle prestazioni richieste;</w:t>
      </w:r>
    </w:p>
    <w:p w:rsidR="00692ED2" w:rsidRPr="00692ED2" w:rsidRDefault="00692ED2" w:rsidP="00692ED2">
      <w:pPr>
        <w:pStyle w:val="Default"/>
        <w:spacing w:line="360" w:lineRule="auto"/>
        <w:jc w:val="both"/>
        <w:rPr>
          <w:bCs/>
        </w:rPr>
      </w:pPr>
      <w:r w:rsidRPr="00692ED2">
        <w:rPr>
          <w:bCs/>
        </w:rPr>
        <w:t>b) Compenso: specificazioni sul compenso (</w:t>
      </w:r>
      <w:proofErr w:type="gramStart"/>
      <w:r w:rsidRPr="00692ED2">
        <w:rPr>
          <w:bCs/>
        </w:rPr>
        <w:t>netto iva</w:t>
      </w:r>
      <w:proofErr w:type="gramEnd"/>
      <w:r w:rsidRPr="00692ED2">
        <w:rPr>
          <w:bCs/>
        </w:rPr>
        <w:t>) richiesto, comprensiv</w:t>
      </w:r>
      <w:r w:rsidR="00510CDE">
        <w:rPr>
          <w:bCs/>
        </w:rPr>
        <w:t xml:space="preserve">o di ogni voce di costo. Devono </w:t>
      </w:r>
      <w:r w:rsidRPr="00692ED2">
        <w:rPr>
          <w:bCs/>
        </w:rPr>
        <w:t>altresì essere specificati a parte i costi aziendali della sicurezza.</w:t>
      </w:r>
    </w:p>
    <w:p w:rsidR="00692ED2" w:rsidRPr="00692ED2" w:rsidRDefault="00692ED2" w:rsidP="00692ED2">
      <w:pPr>
        <w:pStyle w:val="Default"/>
        <w:spacing w:line="360" w:lineRule="auto"/>
        <w:jc w:val="both"/>
        <w:rPr>
          <w:bCs/>
        </w:rPr>
      </w:pPr>
      <w:r w:rsidRPr="00692ED2">
        <w:rPr>
          <w:bCs/>
        </w:rPr>
        <w:t>c) Eventuali servizi aggiuntivi offerti a titolo gratuito.</w:t>
      </w:r>
    </w:p>
    <w:p w:rsidR="00692ED2" w:rsidRPr="00692ED2" w:rsidRDefault="00692ED2" w:rsidP="00692ED2">
      <w:pPr>
        <w:pStyle w:val="Default"/>
        <w:spacing w:line="360" w:lineRule="auto"/>
        <w:jc w:val="both"/>
        <w:rPr>
          <w:bCs/>
        </w:rPr>
      </w:pPr>
      <w:r w:rsidRPr="00692ED2">
        <w:rPr>
          <w:bCs/>
        </w:rPr>
        <w:t xml:space="preserve">4. La Relazione dovrà essere redatta in maniera sintetica sulla base dello schema allegato sub </w:t>
      </w:r>
      <w:proofErr w:type="spellStart"/>
      <w:r w:rsidRPr="00692ED2">
        <w:rPr>
          <w:bCs/>
        </w:rPr>
        <w:t>let</w:t>
      </w:r>
      <w:proofErr w:type="spellEnd"/>
      <w:r w:rsidRPr="00692ED2">
        <w:rPr>
          <w:bCs/>
        </w:rPr>
        <w:t>. B).</w:t>
      </w:r>
    </w:p>
    <w:p w:rsidR="0018105B" w:rsidRPr="00427841" w:rsidRDefault="00692ED2" w:rsidP="0018105B">
      <w:pPr>
        <w:suppressAutoHyphens/>
        <w:autoSpaceDE w:val="0"/>
        <w:spacing w:after="21" w:line="360" w:lineRule="auto"/>
        <w:jc w:val="both"/>
        <w:rPr>
          <w:rFonts w:ascii="Garamond" w:eastAsia="Garamond" w:hAnsi="Garamond" w:cs="Garamond"/>
          <w:i/>
          <w:noProof w:val="0"/>
          <w:color w:val="000000" w:themeColor="text1"/>
          <w:sz w:val="24"/>
          <w:lang w:val="it-IT" w:eastAsia="hi-IN" w:bidi="hi-IN"/>
        </w:rPr>
      </w:pPr>
      <w:r w:rsidRPr="00692ED2">
        <w:rPr>
          <w:rFonts w:ascii="Garamond" w:eastAsia="Garamond" w:hAnsi="Garamond" w:cs="Garamond"/>
          <w:bCs/>
          <w:noProof w:val="0"/>
          <w:color w:val="000000"/>
          <w:sz w:val="24"/>
          <w:szCs w:val="24"/>
          <w:lang w:val="it-IT" w:eastAsia="hi-IN" w:bidi="hi-IN"/>
        </w:rPr>
        <w:t>5. L’eventuale scelta dell’operatore economico, cui affidare direttamente il se</w:t>
      </w:r>
      <w:r w:rsidR="00510CDE" w:rsidRPr="004A0E8C">
        <w:rPr>
          <w:rFonts w:ascii="Garamond" w:eastAsia="Garamond" w:hAnsi="Garamond" w:cs="Garamond"/>
          <w:bCs/>
          <w:noProof w:val="0"/>
          <w:color w:val="000000"/>
          <w:sz w:val="24"/>
          <w:szCs w:val="24"/>
          <w:lang w:val="it-IT" w:eastAsia="hi-IN" w:bidi="hi-IN"/>
        </w:rPr>
        <w:t>rvizio in oggetto, sarà operata</w:t>
      </w:r>
      <w:r w:rsidR="00510CDE" w:rsidRPr="00F914BC">
        <w:rPr>
          <w:bCs/>
          <w:lang w:val="it-IT"/>
        </w:rPr>
        <w:t xml:space="preserve"> </w:t>
      </w:r>
      <w:r w:rsidRPr="00692ED2">
        <w:rPr>
          <w:rFonts w:ascii="Garamond" w:eastAsia="Garamond" w:hAnsi="Garamond" w:cs="Garamond"/>
          <w:bCs/>
          <w:noProof w:val="0"/>
          <w:color w:val="000000"/>
          <w:sz w:val="24"/>
          <w:szCs w:val="24"/>
          <w:lang w:val="it-IT" w:eastAsia="hi-IN" w:bidi="hi-IN"/>
        </w:rPr>
        <w:t>prioritariamente in ragione dell’esperienza maturata nell’ambito della consulenza in materia amministrativo-contabile, giuridica, societaria, fiscale e per la tenuta della contabilità</w:t>
      </w:r>
      <w:r w:rsidR="00510CDE" w:rsidRPr="00F914BC">
        <w:rPr>
          <w:bCs/>
          <w:lang w:val="it-IT"/>
        </w:rPr>
        <w:t xml:space="preserve"> </w:t>
      </w:r>
      <w:r w:rsidRPr="00692ED2">
        <w:rPr>
          <w:rFonts w:ascii="Garamond" w:eastAsia="Garamond" w:hAnsi="Garamond" w:cs="Garamond"/>
          <w:bCs/>
          <w:noProof w:val="0"/>
          <w:color w:val="000000"/>
          <w:sz w:val="24"/>
          <w:szCs w:val="24"/>
          <w:lang w:val="it-IT" w:eastAsia="hi-IN" w:bidi="hi-IN"/>
        </w:rPr>
        <w:t xml:space="preserve">e </w:t>
      </w:r>
      <w:r w:rsidR="005E0B30">
        <w:rPr>
          <w:rFonts w:ascii="Garamond" w:eastAsia="Garamond" w:hAnsi="Garamond" w:cs="Garamond"/>
          <w:bCs/>
          <w:noProof w:val="0"/>
          <w:color w:val="000000"/>
          <w:sz w:val="24"/>
          <w:szCs w:val="24"/>
          <w:lang w:val="it-IT" w:eastAsia="hi-IN" w:bidi="hi-IN"/>
        </w:rPr>
        <w:t>per la gestione della fatturazione elettronica</w:t>
      </w:r>
      <w:r w:rsidRPr="00692ED2">
        <w:rPr>
          <w:rFonts w:ascii="Garamond" w:eastAsia="Garamond" w:hAnsi="Garamond" w:cs="Garamond"/>
          <w:bCs/>
          <w:noProof w:val="0"/>
          <w:color w:val="000000"/>
          <w:sz w:val="24"/>
          <w:szCs w:val="24"/>
          <w:lang w:val="it-IT" w:eastAsia="hi-IN" w:bidi="hi-IN"/>
        </w:rPr>
        <w:t>, in favore di Amministrazioni Pubbliche e/o Società a partecipazione pubblica.</w:t>
      </w:r>
      <w:r w:rsidR="0018105B" w:rsidRPr="00F914BC">
        <w:rPr>
          <w:bCs/>
          <w:lang w:val="it-IT"/>
        </w:rPr>
        <w:t xml:space="preserve"> </w:t>
      </w:r>
    </w:p>
    <w:p w:rsidR="004A0E8C" w:rsidRDefault="004A0E8C" w:rsidP="004A0E8C">
      <w:pPr>
        <w:pStyle w:val="Default"/>
        <w:spacing w:before="57"/>
        <w:rPr>
          <w:b/>
          <w:bCs/>
        </w:rPr>
      </w:pPr>
    </w:p>
    <w:p w:rsidR="004A0E8C" w:rsidRPr="004A0E8C" w:rsidRDefault="004A0E8C" w:rsidP="004A0E8C">
      <w:pPr>
        <w:pStyle w:val="Default"/>
        <w:spacing w:before="57"/>
        <w:rPr>
          <w:b/>
          <w:bCs/>
        </w:rPr>
      </w:pPr>
      <w:r w:rsidRPr="004A0E8C">
        <w:rPr>
          <w:b/>
          <w:bCs/>
        </w:rPr>
        <w:t>Art. 3 - DURATA DEL SERVIZIO</w:t>
      </w:r>
    </w:p>
    <w:p w:rsidR="001C4CC1" w:rsidRDefault="001C4CC1" w:rsidP="0096105D">
      <w:pPr>
        <w:pStyle w:val="Default"/>
        <w:spacing w:line="360" w:lineRule="auto"/>
        <w:rPr>
          <w:bCs/>
        </w:rPr>
      </w:pPr>
    </w:p>
    <w:p w:rsidR="004A0E8C" w:rsidRPr="004A0E8C" w:rsidRDefault="004A0E8C" w:rsidP="0096105D">
      <w:pPr>
        <w:pStyle w:val="Default"/>
        <w:spacing w:line="360" w:lineRule="auto"/>
        <w:rPr>
          <w:bCs/>
        </w:rPr>
      </w:pPr>
      <w:r w:rsidRPr="004A0E8C">
        <w:rPr>
          <w:bCs/>
        </w:rPr>
        <w:t xml:space="preserve">La durata del servizio è prevista per </w:t>
      </w:r>
      <w:r w:rsidRPr="00CC41AC">
        <w:rPr>
          <w:bCs/>
        </w:rPr>
        <w:t>complessivi</w:t>
      </w:r>
      <w:r w:rsidR="005E0B30" w:rsidRPr="00CC41AC">
        <w:rPr>
          <w:bCs/>
        </w:rPr>
        <w:t xml:space="preserve"> 24</w:t>
      </w:r>
      <w:r w:rsidRPr="00CC41AC">
        <w:rPr>
          <w:bCs/>
        </w:rPr>
        <w:t xml:space="preserve"> mesi</w:t>
      </w:r>
      <w:r w:rsidRPr="004A0E8C">
        <w:rPr>
          <w:bCs/>
        </w:rPr>
        <w:t>, con decorrenza d</w:t>
      </w:r>
      <w:r w:rsidR="003A243E">
        <w:rPr>
          <w:bCs/>
        </w:rPr>
        <w:t xml:space="preserve">alla data di sottoscrizione del </w:t>
      </w:r>
      <w:r w:rsidRPr="004A0E8C">
        <w:rPr>
          <w:bCs/>
        </w:rPr>
        <w:t>contratto con l’aggiudicatario.</w:t>
      </w:r>
    </w:p>
    <w:p w:rsidR="004A0E8C" w:rsidRDefault="004A0E8C" w:rsidP="004A0E8C">
      <w:pPr>
        <w:pStyle w:val="Default"/>
        <w:spacing w:before="57"/>
        <w:rPr>
          <w:b/>
          <w:bCs/>
        </w:rPr>
      </w:pPr>
    </w:p>
    <w:p w:rsidR="004A0E8C" w:rsidRPr="004A0E8C" w:rsidRDefault="004A0E8C" w:rsidP="004A0E8C">
      <w:pPr>
        <w:pStyle w:val="Default"/>
        <w:spacing w:before="57"/>
        <w:rPr>
          <w:b/>
          <w:bCs/>
        </w:rPr>
      </w:pPr>
      <w:r w:rsidRPr="004A0E8C">
        <w:rPr>
          <w:b/>
          <w:bCs/>
        </w:rPr>
        <w:t>Art. 4 - COMPENSO</w:t>
      </w:r>
    </w:p>
    <w:p w:rsidR="001C4CC1" w:rsidRDefault="001C4CC1" w:rsidP="0096105D">
      <w:pPr>
        <w:pStyle w:val="Default"/>
        <w:spacing w:line="360" w:lineRule="auto"/>
        <w:jc w:val="both"/>
        <w:rPr>
          <w:bCs/>
        </w:rPr>
      </w:pPr>
    </w:p>
    <w:p w:rsidR="004A0E8C" w:rsidRDefault="001C4CC1" w:rsidP="0096105D">
      <w:pPr>
        <w:pStyle w:val="Default"/>
        <w:spacing w:line="360" w:lineRule="auto"/>
        <w:jc w:val="both"/>
        <w:rPr>
          <w:bCs/>
        </w:rPr>
      </w:pPr>
      <w:r>
        <w:rPr>
          <w:bCs/>
        </w:rPr>
        <w:t xml:space="preserve">1. </w:t>
      </w:r>
      <w:r w:rsidR="004A0E8C" w:rsidRPr="004A0E8C">
        <w:rPr>
          <w:bCs/>
        </w:rPr>
        <w:t xml:space="preserve">L’importo massimo complessivo contrattuale per </w:t>
      </w:r>
      <w:r w:rsidR="005E0B30">
        <w:rPr>
          <w:bCs/>
        </w:rPr>
        <w:t>24</w:t>
      </w:r>
      <w:r w:rsidR="004A0E8C" w:rsidRPr="004A0E8C">
        <w:rPr>
          <w:bCs/>
        </w:rPr>
        <w:t xml:space="preserve"> mesi è stimato in</w:t>
      </w:r>
      <w:r w:rsidR="0096105D">
        <w:rPr>
          <w:bCs/>
        </w:rPr>
        <w:t xml:space="preserve"> </w:t>
      </w:r>
      <w:r w:rsidR="004A0E8C" w:rsidRPr="004A0E8C">
        <w:rPr>
          <w:bCs/>
        </w:rPr>
        <w:t xml:space="preserve">€. </w:t>
      </w:r>
      <w:r w:rsidR="005E0B30">
        <w:rPr>
          <w:bCs/>
        </w:rPr>
        <w:t xml:space="preserve">29.000,00 (ventinovemila,00) </w:t>
      </w:r>
      <w:r w:rsidR="004A0E8C" w:rsidRPr="004A0E8C">
        <w:rPr>
          <w:bCs/>
        </w:rPr>
        <w:t>più Iva al 22%.</w:t>
      </w:r>
    </w:p>
    <w:p w:rsidR="006B492B" w:rsidRDefault="006B492B" w:rsidP="00545A3A">
      <w:pPr>
        <w:suppressAutoHyphens/>
        <w:autoSpaceDE w:val="0"/>
        <w:spacing w:before="57" w:after="0" w:line="360" w:lineRule="auto"/>
        <w:rPr>
          <w:rFonts w:ascii="Garamond" w:eastAsia="Garamond" w:hAnsi="Garamond" w:cs="Garamond"/>
          <w:b/>
          <w:noProof w:val="0"/>
          <w:color w:val="000000"/>
          <w:sz w:val="24"/>
          <w:szCs w:val="24"/>
          <w:lang w:val="it-IT" w:eastAsia="hi-IN" w:bidi="hi-IN"/>
        </w:rPr>
      </w:pPr>
    </w:p>
    <w:p w:rsidR="001C4CC1" w:rsidRPr="009A60D7" w:rsidRDefault="002B5829" w:rsidP="009A60D7">
      <w:pPr>
        <w:suppressAutoHyphens/>
        <w:autoSpaceDE w:val="0"/>
        <w:spacing w:before="57" w:after="0" w:line="360" w:lineRule="auto"/>
        <w:rPr>
          <w:rFonts w:ascii="Garamond" w:eastAsia="Garamond" w:hAnsi="Garamond" w:cs="Garamond"/>
          <w:bCs/>
          <w:noProof w:val="0"/>
          <w:color w:val="000000"/>
          <w:lang w:val="it-IT" w:eastAsia="hi-IN" w:bidi="hi-IN"/>
        </w:rPr>
      </w:pPr>
      <w:r>
        <w:rPr>
          <w:rFonts w:ascii="Garamond" w:eastAsia="Garamond" w:hAnsi="Garamond" w:cs="Garamond"/>
          <w:b/>
          <w:bCs/>
          <w:noProof w:val="0"/>
          <w:color w:val="000000"/>
          <w:lang w:val="it-IT" w:eastAsia="hi-IN" w:bidi="hi-IN"/>
        </w:rPr>
        <w:t>A</w:t>
      </w:r>
      <w:r w:rsidR="00B8675E" w:rsidRPr="00B8675E">
        <w:rPr>
          <w:rFonts w:ascii="Garamond" w:eastAsia="Garamond" w:hAnsi="Garamond" w:cs="Garamond"/>
          <w:b/>
          <w:bCs/>
          <w:noProof w:val="0"/>
          <w:color w:val="000000"/>
          <w:lang w:val="it-IT" w:eastAsia="hi-IN" w:bidi="hi-IN"/>
        </w:rPr>
        <w:t>RT</w:t>
      </w:r>
      <w:r w:rsidR="00DC70EB">
        <w:rPr>
          <w:rFonts w:ascii="Garamond" w:eastAsia="Garamond" w:hAnsi="Garamond" w:cs="Garamond"/>
          <w:b/>
          <w:bCs/>
          <w:noProof w:val="0"/>
          <w:color w:val="000000"/>
          <w:lang w:val="it-IT" w:eastAsia="hi-IN" w:bidi="hi-IN"/>
        </w:rPr>
        <w:t>.</w:t>
      </w:r>
      <w:r w:rsidR="00B8675E" w:rsidRPr="00B8675E">
        <w:rPr>
          <w:rFonts w:ascii="Garamond" w:eastAsia="Garamond" w:hAnsi="Garamond" w:cs="Garamond"/>
          <w:b/>
          <w:bCs/>
          <w:noProof w:val="0"/>
          <w:color w:val="000000"/>
          <w:lang w:val="it-IT" w:eastAsia="hi-IN" w:bidi="hi-IN"/>
        </w:rPr>
        <w:t xml:space="preserve"> </w:t>
      </w:r>
      <w:r w:rsidR="001C4CC1">
        <w:rPr>
          <w:rFonts w:ascii="Garamond" w:eastAsia="Garamond" w:hAnsi="Garamond" w:cs="Garamond"/>
          <w:b/>
          <w:bCs/>
          <w:noProof w:val="0"/>
          <w:color w:val="000000"/>
          <w:sz w:val="24"/>
          <w:szCs w:val="24"/>
          <w:lang w:val="it-IT" w:eastAsia="hi-IN" w:bidi="hi-IN"/>
        </w:rPr>
        <w:t>5</w:t>
      </w:r>
      <w:r w:rsidR="00DC70EB">
        <w:rPr>
          <w:rFonts w:ascii="Garamond" w:eastAsia="Garamond" w:hAnsi="Garamond" w:cs="Garamond"/>
          <w:b/>
          <w:bCs/>
          <w:noProof w:val="0"/>
          <w:color w:val="000000"/>
          <w:lang w:val="it-IT" w:eastAsia="hi-IN" w:bidi="hi-IN"/>
        </w:rPr>
        <w:t xml:space="preserve"> </w:t>
      </w:r>
      <w:r w:rsidR="00B8675E" w:rsidRPr="00B8675E">
        <w:rPr>
          <w:rFonts w:ascii="Garamond" w:eastAsia="Garamond" w:hAnsi="Garamond" w:cs="Garamond"/>
          <w:b/>
          <w:bCs/>
          <w:noProof w:val="0"/>
          <w:color w:val="000000"/>
          <w:lang w:val="it-IT" w:eastAsia="hi-IN" w:bidi="hi-IN"/>
        </w:rPr>
        <w:t xml:space="preserve">- </w:t>
      </w:r>
      <w:r w:rsidR="00B118E5">
        <w:rPr>
          <w:rFonts w:ascii="Garamond" w:eastAsia="Garamond" w:hAnsi="Garamond" w:cs="Garamond"/>
          <w:b/>
          <w:bCs/>
          <w:noProof w:val="0"/>
          <w:color w:val="000000"/>
          <w:lang w:val="it-IT" w:eastAsia="hi-IN" w:bidi="hi-IN"/>
        </w:rPr>
        <w:t>REQUISITI DI PARTECIPAZIONE</w:t>
      </w:r>
    </w:p>
    <w:p w:rsidR="001C4CC1" w:rsidRPr="001C4CC1" w:rsidRDefault="001C4CC1" w:rsidP="001C4CC1">
      <w:pPr>
        <w:suppressAutoHyphens/>
        <w:autoSpaceDE w:val="0"/>
        <w:spacing w:after="21" w:line="360" w:lineRule="auto"/>
        <w:jc w:val="both"/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</w:pPr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 xml:space="preserve">1. Sono ammessi a presentare la candidatura i soggetti indicati dall’art. 45 del </w:t>
      </w:r>
      <w:proofErr w:type="spellStart"/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>D.Lgs</w:t>
      </w:r>
      <w:proofErr w:type="spellEnd"/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 xml:space="preserve"> 50/2016 </w:t>
      </w:r>
      <w:proofErr w:type="spellStart"/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>s.m.i.</w:t>
      </w:r>
      <w:proofErr w:type="spellEnd"/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 xml:space="preserve"> e </w:t>
      </w:r>
      <w:proofErr w:type="gramStart"/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>che  posseggono</w:t>
      </w:r>
      <w:proofErr w:type="gramEnd"/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 xml:space="preserve"> i requisiti previsti dagli artt. 80 e 83 del </w:t>
      </w:r>
      <w:proofErr w:type="spellStart"/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>D.Lgs</w:t>
      </w:r>
      <w:proofErr w:type="spellEnd"/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 xml:space="preserve"> 50/2016;</w:t>
      </w:r>
    </w:p>
    <w:p w:rsidR="001C4CC1" w:rsidRPr="001C4CC1" w:rsidRDefault="001C4CC1" w:rsidP="001C4CC1">
      <w:pPr>
        <w:suppressAutoHyphens/>
        <w:autoSpaceDE w:val="0"/>
        <w:spacing w:after="21" w:line="360" w:lineRule="auto"/>
        <w:jc w:val="both"/>
        <w:rPr>
          <w:rFonts w:ascii="Garamond" w:eastAsia="Garamond" w:hAnsi="Garamond" w:cs="Times New Roman"/>
          <w:bCs/>
          <w:noProof w:val="0"/>
          <w:color w:val="000000"/>
          <w:sz w:val="24"/>
          <w:lang w:val="it-IT" w:eastAsia="he-IL" w:bidi="he-IL"/>
        </w:rPr>
      </w:pPr>
      <w:r w:rsidRPr="001C4CC1">
        <w:rPr>
          <w:rFonts w:ascii="Garamond" w:eastAsia="Garamond" w:hAnsi="Garamond" w:cs="Times New Roman"/>
          <w:bCs/>
          <w:noProof w:val="0"/>
          <w:color w:val="000000"/>
          <w:sz w:val="24"/>
          <w:lang w:val="it-IT" w:eastAsia="he-IL" w:bidi="he-IL"/>
        </w:rPr>
        <w:t xml:space="preserve">2. Requisiti di capacità </w:t>
      </w:r>
      <w:r>
        <w:rPr>
          <w:rFonts w:ascii="Garamond" w:eastAsia="Garamond" w:hAnsi="Garamond" w:cs="Times New Roman"/>
          <w:bCs/>
          <w:noProof w:val="0"/>
          <w:color w:val="000000"/>
          <w:sz w:val="24"/>
          <w:lang w:val="it-IT" w:eastAsia="he-IL" w:bidi="he-IL"/>
        </w:rPr>
        <w:t>economico finanziaria e tecnico</w:t>
      </w:r>
      <w:r w:rsidR="009A60D7">
        <w:rPr>
          <w:rFonts w:ascii="Garamond" w:eastAsia="Garamond" w:hAnsi="Garamond" w:cs="Times New Roman"/>
          <w:bCs/>
          <w:noProof w:val="0"/>
          <w:color w:val="000000"/>
          <w:sz w:val="24"/>
          <w:lang w:val="it-IT" w:eastAsia="he-IL" w:bidi="he-IL"/>
        </w:rPr>
        <w:t>-</w:t>
      </w:r>
      <w:r w:rsidRPr="001C4CC1">
        <w:rPr>
          <w:rFonts w:ascii="Garamond" w:eastAsia="Garamond" w:hAnsi="Garamond" w:cs="Times New Roman"/>
          <w:bCs/>
          <w:noProof w:val="0"/>
          <w:color w:val="000000"/>
          <w:sz w:val="24"/>
          <w:lang w:val="it-IT" w:eastAsia="he-IL" w:bidi="he-IL"/>
        </w:rPr>
        <w:t>professionale:</w:t>
      </w:r>
    </w:p>
    <w:p w:rsidR="001C4CC1" w:rsidRPr="001C4CC1" w:rsidRDefault="001C4CC1" w:rsidP="001C4CC1">
      <w:pPr>
        <w:suppressAutoHyphens/>
        <w:autoSpaceDE w:val="0"/>
        <w:spacing w:after="21" w:line="360" w:lineRule="auto"/>
        <w:jc w:val="both"/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</w:pPr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>- aver svolto nel triennio precedente la data di presentazione della candidatura almeno 3 incarichi di consulenza a favore di Amministrazioni Pubbliche e/o Società a partecipazione pubblica;</w:t>
      </w:r>
    </w:p>
    <w:p w:rsidR="001C4CC1" w:rsidRPr="001C4CC1" w:rsidRDefault="001C4CC1" w:rsidP="001C4CC1">
      <w:pPr>
        <w:suppressAutoHyphens/>
        <w:autoSpaceDE w:val="0"/>
        <w:spacing w:after="21" w:line="360" w:lineRule="auto"/>
        <w:jc w:val="both"/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</w:pPr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>- essere in possesso di polizza di RC per la responsabilità civile professionale ai sensi del D.P.R. 137/2012;</w:t>
      </w:r>
    </w:p>
    <w:p w:rsidR="001C4CC1" w:rsidRPr="001C4CC1" w:rsidRDefault="001C4CC1" w:rsidP="001C4CC1">
      <w:pPr>
        <w:suppressAutoHyphens/>
        <w:autoSpaceDE w:val="0"/>
        <w:spacing w:after="21" w:line="360" w:lineRule="auto"/>
        <w:jc w:val="both"/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</w:pPr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lastRenderedPageBreak/>
        <w:t xml:space="preserve">3. I soggetti partecipanti devono presentare l'elenco dei principali servizi prestati negli ultimi tre anni con </w:t>
      </w:r>
      <w:proofErr w:type="spellStart"/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>con</w:t>
      </w:r>
      <w:proofErr w:type="spellEnd"/>
      <w:r w:rsidRPr="001C4CC1">
        <w:rPr>
          <w:rFonts w:ascii="Garamond" w:eastAsia="Garamond" w:hAnsi="Garamond" w:cs="Times New Roman"/>
          <w:noProof w:val="0"/>
          <w:color w:val="000000"/>
          <w:sz w:val="24"/>
          <w:lang w:val="it-IT" w:eastAsia="he-IL" w:bidi="he-IL"/>
        </w:rPr>
        <w:t xml:space="preserve"> l'indicazione degli importi, delle date e dei destinatari, pubblici o privati, dei servizi stessi.</w:t>
      </w:r>
    </w:p>
    <w:p w:rsidR="00B72406" w:rsidRDefault="00B72406" w:rsidP="00D61E77">
      <w:pPr>
        <w:pStyle w:val="Default"/>
        <w:spacing w:before="57" w:line="360" w:lineRule="auto"/>
        <w:jc w:val="both"/>
        <w:rPr>
          <w:b/>
          <w:bCs/>
          <w:color w:val="FF0000"/>
          <w:szCs w:val="22"/>
        </w:rPr>
      </w:pPr>
    </w:p>
    <w:p w:rsidR="005E5B40" w:rsidRPr="00E61821" w:rsidRDefault="005E5B40" w:rsidP="00D61E77">
      <w:pPr>
        <w:pStyle w:val="Default"/>
        <w:spacing w:before="57" w:line="360" w:lineRule="auto"/>
        <w:jc w:val="both"/>
        <w:rPr>
          <w:b/>
          <w:bCs/>
          <w:szCs w:val="22"/>
        </w:rPr>
      </w:pPr>
      <w:r w:rsidRPr="00E61821">
        <w:rPr>
          <w:b/>
          <w:bCs/>
          <w:szCs w:val="22"/>
        </w:rPr>
        <w:t xml:space="preserve">ART </w:t>
      </w:r>
      <w:r w:rsidR="001C4CC1">
        <w:rPr>
          <w:b/>
          <w:bCs/>
          <w:szCs w:val="22"/>
        </w:rPr>
        <w:t>6</w:t>
      </w:r>
      <w:r w:rsidRPr="00E61821">
        <w:rPr>
          <w:b/>
          <w:bCs/>
          <w:szCs w:val="22"/>
        </w:rPr>
        <w:t xml:space="preserve"> - TERMINE E MODALITA’ DI PRESENTAZIONE DELLE MANIFESTAZIONI </w:t>
      </w:r>
    </w:p>
    <w:p w:rsidR="005E5B40" w:rsidRPr="0093692E" w:rsidRDefault="005E5B40" w:rsidP="00D61E77">
      <w:pPr>
        <w:pStyle w:val="Default"/>
        <w:spacing w:before="57" w:line="360" w:lineRule="auto"/>
        <w:jc w:val="both"/>
      </w:pPr>
      <w:r w:rsidRPr="00E61821">
        <w:rPr>
          <w:szCs w:val="22"/>
        </w:rPr>
        <w:t xml:space="preserve">I predetti soggetti potranno manifestare il proprio interesse all’esecuzione delle prestazioni in oggetto </w:t>
      </w:r>
      <w:r w:rsidR="0093692E" w:rsidRPr="00DA11D4">
        <w:t xml:space="preserve">presentando i seguenti documenti in formato elettronico, su supporto informatico, all’interno di busta chiusa, sigillata e controfirmata sulla quale dovrà essere apposta la dicitura “Indagine esplorativa </w:t>
      </w:r>
      <w:r w:rsidR="00012DF4">
        <w:t>consulenza amministrativo- contabile</w:t>
      </w:r>
      <w:r w:rsidR="0093692E" w:rsidRPr="00DA11D4">
        <w:t>”:</w:t>
      </w:r>
    </w:p>
    <w:p w:rsidR="005E5B40" w:rsidRDefault="005E5B40" w:rsidP="005E5B40">
      <w:pPr>
        <w:pStyle w:val="Default"/>
        <w:spacing w:before="57" w:line="360" w:lineRule="auto"/>
        <w:jc w:val="both"/>
        <w:rPr>
          <w:szCs w:val="22"/>
        </w:rPr>
      </w:pPr>
      <w:r w:rsidRPr="00E61821">
        <w:rPr>
          <w:szCs w:val="22"/>
        </w:rPr>
        <w:t xml:space="preserve">- la </w:t>
      </w:r>
      <w:r w:rsidRPr="00E61821">
        <w:rPr>
          <w:b/>
          <w:bCs/>
          <w:szCs w:val="22"/>
          <w:u w:val="single"/>
        </w:rPr>
        <w:t>manifestazione di interesse</w:t>
      </w:r>
      <w:r w:rsidRPr="00E61821">
        <w:rPr>
          <w:szCs w:val="22"/>
        </w:rPr>
        <w:t xml:space="preserve"> con le dichiarazioni riportate nel modello allegato </w:t>
      </w:r>
      <w:proofErr w:type="gramStart"/>
      <w:r w:rsidRPr="00E61821">
        <w:rPr>
          <w:szCs w:val="22"/>
        </w:rPr>
        <w:t>sub  lett.</w:t>
      </w:r>
      <w:proofErr w:type="gramEnd"/>
      <w:r w:rsidRPr="00E61821">
        <w:rPr>
          <w:szCs w:val="22"/>
        </w:rPr>
        <w:t xml:space="preserve"> A), firmata digitalmente dal Rappresentante legale/Procuratore speciale dell’operatore economico; </w:t>
      </w:r>
    </w:p>
    <w:p w:rsidR="00224198" w:rsidRPr="00E61821" w:rsidRDefault="00224198" w:rsidP="005E5B40">
      <w:pPr>
        <w:pStyle w:val="Default"/>
        <w:spacing w:before="57" w:line="360" w:lineRule="auto"/>
        <w:jc w:val="both"/>
        <w:rPr>
          <w:szCs w:val="22"/>
        </w:rPr>
      </w:pPr>
      <w:r>
        <w:rPr>
          <w:szCs w:val="22"/>
        </w:rPr>
        <w:t xml:space="preserve">- la Relazione di cui all’art.2, redatta sulla base dello schema allegato sub. lett. B), firmata </w:t>
      </w:r>
      <w:r w:rsidRPr="00E61821">
        <w:rPr>
          <w:szCs w:val="22"/>
        </w:rPr>
        <w:t>digitalmente dal Rappresentante legale/Procuratore speciale dell’operatore economico</w:t>
      </w:r>
    </w:p>
    <w:p w:rsidR="00C30CAA" w:rsidRDefault="005E5B40" w:rsidP="00263904">
      <w:pPr>
        <w:pStyle w:val="Default"/>
        <w:spacing w:before="57" w:line="360" w:lineRule="auto"/>
        <w:jc w:val="both"/>
        <w:rPr>
          <w:color w:val="000000" w:themeColor="text1"/>
          <w:szCs w:val="22"/>
        </w:rPr>
      </w:pPr>
      <w:r w:rsidRPr="00E61821">
        <w:rPr>
          <w:szCs w:val="22"/>
        </w:rPr>
        <w:t xml:space="preserve">- </w:t>
      </w:r>
      <w:r w:rsidR="00012DF4">
        <w:rPr>
          <w:b/>
          <w:szCs w:val="22"/>
          <w:u w:val="single"/>
        </w:rPr>
        <w:t>l’offerta economica</w:t>
      </w:r>
      <w:r w:rsidRPr="00E61821">
        <w:rPr>
          <w:szCs w:val="22"/>
        </w:rPr>
        <w:t xml:space="preserve"> </w:t>
      </w:r>
      <w:r w:rsidR="00263904">
        <w:rPr>
          <w:szCs w:val="22"/>
        </w:rPr>
        <w:t>con l’eventuale ribasso percentuale rispetto al prezzo posto a base di gara.</w:t>
      </w:r>
    </w:p>
    <w:p w:rsidR="0093692E" w:rsidRPr="0093692E" w:rsidRDefault="0093692E" w:rsidP="0093692E">
      <w:pPr>
        <w:pStyle w:val="Default"/>
        <w:spacing w:before="57" w:line="360" w:lineRule="auto"/>
        <w:jc w:val="both"/>
        <w:rPr>
          <w:color w:val="000000" w:themeColor="text1"/>
          <w:szCs w:val="22"/>
        </w:rPr>
      </w:pPr>
      <w:r w:rsidRPr="0093692E">
        <w:rPr>
          <w:color w:val="000000" w:themeColor="text1"/>
          <w:szCs w:val="22"/>
        </w:rPr>
        <w:t xml:space="preserve">2. I plichi contenenti l'offerta e i documenti richiesti, pena l'esclusione </w:t>
      </w:r>
      <w:r w:rsidR="00B1113E">
        <w:rPr>
          <w:color w:val="000000" w:themeColor="text1"/>
          <w:szCs w:val="22"/>
        </w:rPr>
        <w:t>Corso G. Mazzini 122, Santa Croce sull’Arno (PI)</w:t>
      </w:r>
      <w:r w:rsidRPr="0093692E">
        <w:rPr>
          <w:color w:val="000000" w:themeColor="text1"/>
          <w:szCs w:val="22"/>
        </w:rPr>
        <w:t xml:space="preserve"> entro il termine perentorio del</w:t>
      </w:r>
      <w:r w:rsidR="00506C7E">
        <w:rPr>
          <w:color w:val="000000" w:themeColor="text1"/>
          <w:szCs w:val="22"/>
        </w:rPr>
        <w:t>le</w:t>
      </w:r>
      <w:r w:rsidRPr="0093692E">
        <w:rPr>
          <w:color w:val="000000" w:themeColor="text1"/>
          <w:szCs w:val="22"/>
        </w:rPr>
        <w:t xml:space="preserve"> ore </w:t>
      </w:r>
      <w:r w:rsidR="00B1113E">
        <w:rPr>
          <w:color w:val="000000" w:themeColor="text1"/>
          <w:szCs w:val="22"/>
        </w:rPr>
        <w:t>18</w:t>
      </w:r>
      <w:r w:rsidRPr="0093692E">
        <w:rPr>
          <w:color w:val="000000" w:themeColor="text1"/>
          <w:szCs w:val="22"/>
        </w:rPr>
        <w:t xml:space="preserve"> del </w:t>
      </w:r>
      <w:r w:rsidRPr="00CC41AC">
        <w:rPr>
          <w:color w:val="000000" w:themeColor="text1"/>
          <w:szCs w:val="22"/>
        </w:rPr>
        <w:t xml:space="preserve">giorno </w:t>
      </w:r>
      <w:r w:rsidR="00CC41AC">
        <w:rPr>
          <w:color w:val="000000" w:themeColor="text1"/>
          <w:szCs w:val="22"/>
        </w:rPr>
        <w:t>04/02/2019</w:t>
      </w:r>
      <w:r w:rsidRPr="0093692E">
        <w:rPr>
          <w:color w:val="000000" w:themeColor="text1"/>
          <w:szCs w:val="22"/>
        </w:rPr>
        <w:t>:</w:t>
      </w:r>
    </w:p>
    <w:p w:rsidR="0093692E" w:rsidRPr="0093692E" w:rsidRDefault="0093692E" w:rsidP="0093692E">
      <w:pPr>
        <w:pStyle w:val="Default"/>
        <w:spacing w:before="57" w:line="360" w:lineRule="auto"/>
        <w:jc w:val="both"/>
        <w:rPr>
          <w:color w:val="000000" w:themeColor="text1"/>
          <w:szCs w:val="22"/>
        </w:rPr>
      </w:pPr>
      <w:r w:rsidRPr="0093692E">
        <w:rPr>
          <w:color w:val="000000" w:themeColor="text1"/>
          <w:szCs w:val="22"/>
        </w:rPr>
        <w:t>-</w:t>
      </w:r>
      <w:r w:rsidRPr="0093692E">
        <w:rPr>
          <w:color w:val="000000" w:themeColor="text1"/>
          <w:szCs w:val="22"/>
        </w:rPr>
        <w:tab/>
        <w:t>a mezzo raccomandata con avviso di ricevimento;</w:t>
      </w:r>
    </w:p>
    <w:p w:rsidR="0093692E" w:rsidRPr="0093692E" w:rsidRDefault="0093692E" w:rsidP="0093692E">
      <w:pPr>
        <w:pStyle w:val="Default"/>
        <w:spacing w:before="57" w:line="360" w:lineRule="auto"/>
        <w:jc w:val="both"/>
        <w:rPr>
          <w:color w:val="000000" w:themeColor="text1"/>
          <w:szCs w:val="22"/>
        </w:rPr>
      </w:pPr>
      <w:r w:rsidRPr="0093692E">
        <w:rPr>
          <w:color w:val="000000" w:themeColor="text1"/>
          <w:szCs w:val="22"/>
        </w:rPr>
        <w:t>-</w:t>
      </w:r>
      <w:r w:rsidRPr="0093692E">
        <w:rPr>
          <w:color w:val="000000" w:themeColor="text1"/>
          <w:szCs w:val="22"/>
        </w:rPr>
        <w:tab/>
        <w:t>a mezzo di consegna a mano presso la medesima Farmacia Comunale di Santa Croce sull’Arno (</w:t>
      </w:r>
      <w:proofErr w:type="spellStart"/>
      <w:r w:rsidRPr="0093692E">
        <w:rPr>
          <w:color w:val="000000" w:themeColor="text1"/>
          <w:szCs w:val="22"/>
        </w:rPr>
        <w:t>Pi</w:t>
      </w:r>
      <w:proofErr w:type="spellEnd"/>
      <w:r w:rsidRPr="0093692E">
        <w:rPr>
          <w:color w:val="000000" w:themeColor="text1"/>
          <w:szCs w:val="22"/>
        </w:rPr>
        <w:t>);</w:t>
      </w:r>
    </w:p>
    <w:p w:rsidR="0093692E" w:rsidRPr="0093692E" w:rsidRDefault="0093692E" w:rsidP="0093692E">
      <w:pPr>
        <w:pStyle w:val="Default"/>
        <w:spacing w:before="57" w:line="360" w:lineRule="auto"/>
        <w:jc w:val="both"/>
        <w:rPr>
          <w:color w:val="000000" w:themeColor="text1"/>
          <w:szCs w:val="22"/>
        </w:rPr>
      </w:pPr>
      <w:r w:rsidRPr="0093692E">
        <w:rPr>
          <w:color w:val="000000" w:themeColor="text1"/>
          <w:szCs w:val="22"/>
        </w:rPr>
        <w:t xml:space="preserve">Ai fini della consegna a mano delle domande di ammissione, si informa che la Farmacia preposta al ricevimento della documentazione osserva il seguente orario di apertura: dal lunedì al sabato dalle ore 9 alle ore 20. </w:t>
      </w:r>
    </w:p>
    <w:p w:rsidR="0093692E" w:rsidRPr="0093692E" w:rsidRDefault="0093692E" w:rsidP="0093692E">
      <w:pPr>
        <w:pStyle w:val="Default"/>
        <w:spacing w:before="57" w:line="360" w:lineRule="auto"/>
        <w:jc w:val="both"/>
        <w:rPr>
          <w:color w:val="000000" w:themeColor="text1"/>
          <w:szCs w:val="22"/>
        </w:rPr>
      </w:pPr>
      <w:r w:rsidRPr="0093692E">
        <w:rPr>
          <w:color w:val="000000" w:themeColor="text1"/>
          <w:szCs w:val="22"/>
        </w:rPr>
        <w:t>3. La Società non assume alcuna responsabilità per la mancata ricezione del plico dovuta a disguidi postali o ad altre cause non imputabili alla stessa Società, né per la dispersione di comunicazioni dipendenti da inesatta indicazione del recapito, né per eventuali disguidi postali o telegrafici o comunque imputabili a fatto di terzi, a caso fortuito o forza maggiore, né per la mancata restituzione dell'avviso di ricevimento della raccomandata.</w:t>
      </w:r>
    </w:p>
    <w:p w:rsidR="0093692E" w:rsidRPr="0093692E" w:rsidRDefault="0093692E" w:rsidP="0093692E">
      <w:pPr>
        <w:pStyle w:val="Default"/>
        <w:spacing w:before="57" w:line="360" w:lineRule="auto"/>
        <w:jc w:val="both"/>
        <w:rPr>
          <w:color w:val="000000" w:themeColor="text1"/>
          <w:szCs w:val="22"/>
        </w:rPr>
      </w:pPr>
      <w:r w:rsidRPr="0093692E">
        <w:rPr>
          <w:color w:val="000000" w:themeColor="text1"/>
          <w:szCs w:val="22"/>
        </w:rPr>
        <w:t xml:space="preserve">4. La seduta pubblica di esame delle manifestazioni di interesse pervenute si terrà il giorno </w:t>
      </w:r>
      <w:r w:rsidR="005D4521">
        <w:rPr>
          <w:color w:val="000000" w:themeColor="text1"/>
          <w:szCs w:val="22"/>
        </w:rPr>
        <w:t>0</w:t>
      </w:r>
      <w:r w:rsidR="00506C7E">
        <w:rPr>
          <w:color w:val="000000" w:themeColor="text1"/>
          <w:szCs w:val="22"/>
        </w:rPr>
        <w:t>9</w:t>
      </w:r>
      <w:r w:rsidR="005D4521">
        <w:rPr>
          <w:color w:val="000000" w:themeColor="text1"/>
          <w:szCs w:val="22"/>
        </w:rPr>
        <w:t>/02</w:t>
      </w:r>
      <w:r w:rsidR="00506C7E">
        <w:rPr>
          <w:color w:val="000000" w:themeColor="text1"/>
          <w:szCs w:val="22"/>
        </w:rPr>
        <w:t>/</w:t>
      </w:r>
      <w:bookmarkStart w:id="1" w:name="_GoBack"/>
      <w:bookmarkEnd w:id="1"/>
      <w:r w:rsidR="005D4521">
        <w:rPr>
          <w:color w:val="000000" w:themeColor="text1"/>
          <w:szCs w:val="22"/>
        </w:rPr>
        <w:t xml:space="preserve">2019 </w:t>
      </w:r>
      <w:r w:rsidRPr="0093692E">
        <w:rPr>
          <w:color w:val="000000" w:themeColor="text1"/>
          <w:szCs w:val="22"/>
        </w:rPr>
        <w:t xml:space="preserve">alle ore </w:t>
      </w:r>
      <w:r w:rsidR="005D4521">
        <w:rPr>
          <w:color w:val="000000" w:themeColor="text1"/>
          <w:szCs w:val="22"/>
        </w:rPr>
        <w:t xml:space="preserve">14.30 </w:t>
      </w:r>
      <w:r w:rsidRPr="0093692E">
        <w:rPr>
          <w:color w:val="000000" w:themeColor="text1"/>
          <w:szCs w:val="22"/>
        </w:rPr>
        <w:t xml:space="preserve">presso </w:t>
      </w:r>
      <w:r w:rsidR="00B1113E">
        <w:rPr>
          <w:color w:val="000000" w:themeColor="text1"/>
          <w:szCs w:val="22"/>
        </w:rPr>
        <w:t>la sede della Farmacia Comunale n. 1, Corso G. Mazzini 122, Santa Croce sull’Arno (PI)</w:t>
      </w:r>
      <w:r w:rsidRPr="0093692E">
        <w:rPr>
          <w:color w:val="000000" w:themeColor="text1"/>
          <w:szCs w:val="22"/>
        </w:rPr>
        <w:t>.</w:t>
      </w:r>
    </w:p>
    <w:p w:rsidR="0093692E" w:rsidRPr="0093692E" w:rsidRDefault="0093692E" w:rsidP="0093692E">
      <w:pPr>
        <w:pStyle w:val="Default"/>
        <w:spacing w:before="57" w:line="360" w:lineRule="auto"/>
        <w:jc w:val="both"/>
        <w:rPr>
          <w:color w:val="000000" w:themeColor="text1"/>
          <w:szCs w:val="22"/>
        </w:rPr>
      </w:pPr>
      <w:r w:rsidRPr="0093692E">
        <w:rPr>
          <w:color w:val="000000" w:themeColor="text1"/>
          <w:szCs w:val="22"/>
        </w:rPr>
        <w:t>Sono ammessi a partecipare i legali rappresentanti delle imprese interessate oppure soggetti muniti di apposita delega.</w:t>
      </w:r>
    </w:p>
    <w:p w:rsidR="000A7B80" w:rsidRPr="00E61821" w:rsidRDefault="000A7B80" w:rsidP="005E5B40">
      <w:pPr>
        <w:pStyle w:val="Default"/>
        <w:spacing w:before="57" w:line="360" w:lineRule="auto"/>
        <w:jc w:val="both"/>
        <w:rPr>
          <w:szCs w:val="22"/>
        </w:rPr>
      </w:pPr>
    </w:p>
    <w:p w:rsidR="005D4521" w:rsidRDefault="005D4521" w:rsidP="005E5B40">
      <w:pPr>
        <w:pStyle w:val="Default"/>
        <w:spacing w:before="57" w:line="360" w:lineRule="auto"/>
        <w:jc w:val="both"/>
        <w:rPr>
          <w:b/>
          <w:bCs/>
          <w:szCs w:val="22"/>
        </w:rPr>
      </w:pPr>
    </w:p>
    <w:p w:rsidR="005E5B40" w:rsidRPr="00E61821" w:rsidRDefault="005E5B40" w:rsidP="005E5B40">
      <w:pPr>
        <w:pStyle w:val="Default"/>
        <w:spacing w:before="57" w:line="360" w:lineRule="auto"/>
        <w:jc w:val="both"/>
        <w:rPr>
          <w:b/>
          <w:bCs/>
          <w:szCs w:val="22"/>
        </w:rPr>
      </w:pPr>
      <w:r w:rsidRPr="00E61821">
        <w:rPr>
          <w:b/>
          <w:bCs/>
          <w:szCs w:val="22"/>
        </w:rPr>
        <w:lastRenderedPageBreak/>
        <w:t xml:space="preserve">ART </w:t>
      </w:r>
      <w:r w:rsidR="00AF651E">
        <w:rPr>
          <w:b/>
          <w:bCs/>
          <w:szCs w:val="22"/>
        </w:rPr>
        <w:t>1</w:t>
      </w:r>
      <w:r w:rsidR="00F644C0">
        <w:rPr>
          <w:b/>
          <w:bCs/>
          <w:szCs w:val="22"/>
        </w:rPr>
        <w:t>0</w:t>
      </w:r>
      <w:r w:rsidR="0093692E">
        <w:rPr>
          <w:b/>
          <w:bCs/>
          <w:szCs w:val="22"/>
        </w:rPr>
        <w:t xml:space="preserve"> </w:t>
      </w:r>
      <w:r w:rsidRPr="00E61821">
        <w:rPr>
          <w:b/>
          <w:bCs/>
          <w:szCs w:val="22"/>
        </w:rPr>
        <w:t xml:space="preserve">- AVVERTENZE </w:t>
      </w:r>
    </w:p>
    <w:p w:rsidR="005E5B40" w:rsidRPr="00E61821" w:rsidRDefault="005E5B40" w:rsidP="005E5B40">
      <w:pPr>
        <w:pStyle w:val="Default"/>
        <w:spacing w:before="57" w:line="360" w:lineRule="auto"/>
        <w:jc w:val="both"/>
        <w:rPr>
          <w:szCs w:val="22"/>
        </w:rPr>
      </w:pPr>
      <w:r w:rsidRPr="00E61821">
        <w:rPr>
          <w:szCs w:val="22"/>
        </w:rPr>
        <w:t xml:space="preserve">Si fa presente che: </w:t>
      </w:r>
    </w:p>
    <w:p w:rsidR="005E5B40" w:rsidRPr="00E61821" w:rsidRDefault="005E5B40" w:rsidP="005E5B40">
      <w:pPr>
        <w:pStyle w:val="Default"/>
        <w:spacing w:before="57" w:line="360" w:lineRule="auto"/>
        <w:jc w:val="both"/>
        <w:rPr>
          <w:szCs w:val="22"/>
        </w:rPr>
      </w:pPr>
      <w:r w:rsidRPr="00E61821">
        <w:rPr>
          <w:szCs w:val="22"/>
        </w:rPr>
        <w:t xml:space="preserve">- il presente Avviso non costituisce invito a partecipare a gara pubblica, né offerta al pubblico (art. 1336 c.c.) o promessa al pubblico ai sensi dell’art. 1989 c.c., ma strumento per un’indagine esplorativa mediante richiesta di manifestazione di interesse, a seguito della quale potrà essere eventualmente affidato l’incarico, ai sensi dell’art. 36 comma 2 lettera a) del </w:t>
      </w:r>
      <w:proofErr w:type="spellStart"/>
      <w:r w:rsidRPr="00E61821">
        <w:rPr>
          <w:szCs w:val="22"/>
        </w:rPr>
        <w:t>D.lgs</w:t>
      </w:r>
      <w:proofErr w:type="spellEnd"/>
      <w:r w:rsidRPr="00E61821">
        <w:rPr>
          <w:szCs w:val="22"/>
        </w:rPr>
        <w:t xml:space="preserve"> 18/04/2016 n. 50, ad operatore economico in possesso dei requisiti richiesti, individuato a insindacabile e motivato giudizio della Società sulla base della documentazione prodotta; </w:t>
      </w:r>
    </w:p>
    <w:p w:rsidR="005E5B40" w:rsidRPr="00E61821" w:rsidRDefault="005E5B40" w:rsidP="005E5B40">
      <w:pPr>
        <w:pStyle w:val="Default"/>
        <w:spacing w:before="57" w:line="360" w:lineRule="auto"/>
        <w:jc w:val="both"/>
        <w:rPr>
          <w:szCs w:val="22"/>
        </w:rPr>
      </w:pPr>
      <w:r w:rsidRPr="00E61821">
        <w:rPr>
          <w:szCs w:val="22"/>
        </w:rPr>
        <w:t xml:space="preserve">- con il presente Avviso pertanto non è indetta alcuna procedura di affidamento concorsuale e, quindi, non sono previsti criteri di aggiudicazione, graduatorie, attribuzione di punteggi o altre classificazioni di merito; </w:t>
      </w:r>
    </w:p>
    <w:p w:rsidR="005E5B40" w:rsidRPr="00E61821" w:rsidRDefault="005E5B40" w:rsidP="005E5B40">
      <w:pPr>
        <w:pStyle w:val="Default"/>
        <w:spacing w:before="57" w:line="360" w:lineRule="auto"/>
        <w:jc w:val="both"/>
        <w:rPr>
          <w:szCs w:val="22"/>
        </w:rPr>
      </w:pPr>
      <w:r w:rsidRPr="00E61821">
        <w:rPr>
          <w:szCs w:val="22"/>
        </w:rPr>
        <w:t xml:space="preserve">- le manifestazioni di interesse hanno il solo scopo di comunicare alla Società </w:t>
      </w:r>
      <w:r w:rsidR="00B904A3" w:rsidRPr="00E61821">
        <w:rPr>
          <w:szCs w:val="22"/>
        </w:rPr>
        <w:t xml:space="preserve">Santa Croce Pubblici Servizi </w:t>
      </w:r>
      <w:r w:rsidRPr="00E61821">
        <w:rPr>
          <w:szCs w:val="22"/>
        </w:rPr>
        <w:t xml:space="preserve">S.r.l la disponibilità di operatori economici, in possesso dei requisiti richiesti, ad eseguire le prestazioni richieste, nel rispetto di quanto previsto nel presente Avviso, specificandone le condizioni nell’apposita Relazione; </w:t>
      </w:r>
    </w:p>
    <w:p w:rsidR="005E5B40" w:rsidRPr="00E61821" w:rsidRDefault="005E5B40" w:rsidP="005E5B40">
      <w:pPr>
        <w:pStyle w:val="Default"/>
        <w:spacing w:before="57" w:line="360" w:lineRule="auto"/>
        <w:jc w:val="both"/>
        <w:rPr>
          <w:szCs w:val="22"/>
        </w:rPr>
      </w:pPr>
      <w:r w:rsidRPr="00E61821">
        <w:rPr>
          <w:szCs w:val="22"/>
        </w:rPr>
        <w:t>- la manifestazione di int</w:t>
      </w:r>
      <w:r w:rsidR="008008D7">
        <w:rPr>
          <w:szCs w:val="22"/>
        </w:rPr>
        <w:t>eresse</w:t>
      </w:r>
      <w:r w:rsidRPr="00E61821">
        <w:rPr>
          <w:szCs w:val="22"/>
        </w:rPr>
        <w:t xml:space="preserve">, pertanto, non vincola in alcun modo la Società </w:t>
      </w:r>
      <w:r w:rsidR="00B904A3" w:rsidRPr="00E61821">
        <w:rPr>
          <w:szCs w:val="22"/>
        </w:rPr>
        <w:t xml:space="preserve">Santa Croce Pubblici Servizi </w:t>
      </w:r>
      <w:r w:rsidRPr="00E61821">
        <w:rPr>
          <w:szCs w:val="22"/>
        </w:rPr>
        <w:t>S.</w:t>
      </w:r>
      <w:proofErr w:type="gramStart"/>
      <w:r w:rsidRPr="00E61821">
        <w:rPr>
          <w:szCs w:val="22"/>
        </w:rPr>
        <w:t>r.l</w:t>
      </w:r>
      <w:proofErr w:type="gramEnd"/>
      <w:r w:rsidRPr="00E61821">
        <w:rPr>
          <w:szCs w:val="22"/>
        </w:rPr>
        <w:t xml:space="preserve">, che si riserva di non procedere all’affidamento diretto del servizio in oggetto, di non procedere ad alcun affidamento del servizio ovvero di affidare il servizio tramite altre procedure previste dal </w:t>
      </w:r>
      <w:proofErr w:type="spellStart"/>
      <w:r w:rsidRPr="00E61821">
        <w:rPr>
          <w:szCs w:val="22"/>
        </w:rPr>
        <w:t>D.Lgs.</w:t>
      </w:r>
      <w:proofErr w:type="spellEnd"/>
      <w:r w:rsidRPr="00E61821">
        <w:rPr>
          <w:szCs w:val="22"/>
        </w:rPr>
        <w:t xml:space="preserve"> 50/2016; </w:t>
      </w:r>
    </w:p>
    <w:p w:rsidR="009E53EA" w:rsidRPr="00641EA5" w:rsidRDefault="005E5B40" w:rsidP="009E53EA">
      <w:pPr>
        <w:pStyle w:val="Default"/>
        <w:numPr>
          <w:ilvl w:val="0"/>
          <w:numId w:val="1"/>
        </w:numPr>
        <w:tabs>
          <w:tab w:val="clear" w:pos="720"/>
        </w:tabs>
        <w:spacing w:before="57" w:line="360" w:lineRule="auto"/>
        <w:ind w:left="0" w:hanging="142"/>
        <w:jc w:val="both"/>
        <w:rPr>
          <w:szCs w:val="22"/>
        </w:rPr>
      </w:pPr>
      <w:r w:rsidRPr="00E61821">
        <w:rPr>
          <w:szCs w:val="22"/>
        </w:rPr>
        <w:t>agli operatori economici che avranno prodotto con le modalità sopra indi</w:t>
      </w:r>
      <w:r w:rsidR="00EA22F5" w:rsidRPr="00E61821">
        <w:rPr>
          <w:szCs w:val="22"/>
        </w:rPr>
        <w:t xml:space="preserve">cate la richiesta Relazione sarà </w:t>
      </w:r>
      <w:r w:rsidRPr="00E61821">
        <w:rPr>
          <w:szCs w:val="22"/>
        </w:rPr>
        <w:t xml:space="preserve">reso noto mediante PEC l’esito dell’indagine esplorativa condotta dall’Amministrazione con </w:t>
      </w:r>
      <w:r w:rsidR="00EA22F5" w:rsidRPr="00E61821">
        <w:rPr>
          <w:szCs w:val="22"/>
        </w:rPr>
        <w:t xml:space="preserve">le </w:t>
      </w:r>
      <w:r w:rsidRPr="00E61821">
        <w:rPr>
          <w:szCs w:val="22"/>
        </w:rPr>
        <w:t xml:space="preserve">conseguenti determinazioni assunte. </w:t>
      </w:r>
    </w:p>
    <w:p w:rsidR="009E53EA" w:rsidRPr="009E53EA" w:rsidRDefault="009E53EA" w:rsidP="009E53EA">
      <w:pPr>
        <w:pStyle w:val="Default"/>
        <w:spacing w:before="57" w:line="360" w:lineRule="auto"/>
        <w:jc w:val="both"/>
        <w:rPr>
          <w:szCs w:val="22"/>
        </w:rPr>
      </w:pPr>
    </w:p>
    <w:p w:rsidR="005E5B40" w:rsidRPr="00E61821" w:rsidRDefault="005E5B40" w:rsidP="005E5B40">
      <w:pPr>
        <w:pStyle w:val="Default"/>
        <w:spacing w:before="57" w:line="360" w:lineRule="auto"/>
        <w:jc w:val="both"/>
        <w:rPr>
          <w:b/>
          <w:bCs/>
          <w:szCs w:val="22"/>
        </w:rPr>
      </w:pPr>
      <w:r w:rsidRPr="00E61821">
        <w:rPr>
          <w:b/>
          <w:bCs/>
          <w:szCs w:val="22"/>
        </w:rPr>
        <w:t xml:space="preserve">ART </w:t>
      </w:r>
      <w:r w:rsidR="00AF651E">
        <w:rPr>
          <w:b/>
          <w:bCs/>
          <w:szCs w:val="22"/>
        </w:rPr>
        <w:t>1</w:t>
      </w:r>
      <w:r w:rsidR="00F644C0">
        <w:rPr>
          <w:b/>
          <w:bCs/>
          <w:szCs w:val="22"/>
        </w:rPr>
        <w:t>1</w:t>
      </w:r>
      <w:r w:rsidRPr="00E61821">
        <w:rPr>
          <w:b/>
          <w:bCs/>
          <w:szCs w:val="22"/>
        </w:rPr>
        <w:t xml:space="preserve"> - TRATTAMENTO DEI DATI </w:t>
      </w:r>
    </w:p>
    <w:p w:rsidR="005E5B40" w:rsidRPr="00E61821" w:rsidRDefault="005E5B40" w:rsidP="005E5B40">
      <w:pPr>
        <w:pStyle w:val="Default"/>
        <w:spacing w:before="57" w:line="360" w:lineRule="auto"/>
        <w:jc w:val="both"/>
        <w:rPr>
          <w:szCs w:val="22"/>
        </w:rPr>
      </w:pPr>
      <w:r w:rsidRPr="00E61821">
        <w:rPr>
          <w:szCs w:val="22"/>
        </w:rPr>
        <w:t xml:space="preserve">1. Titolare del Trattamento dei Dati Personali è l’A.U. della </w:t>
      </w:r>
      <w:r w:rsidR="00EA22F5" w:rsidRPr="00E61821">
        <w:rPr>
          <w:szCs w:val="22"/>
        </w:rPr>
        <w:t xml:space="preserve">Società </w:t>
      </w:r>
      <w:r w:rsidR="00733392" w:rsidRPr="00E61821">
        <w:rPr>
          <w:szCs w:val="22"/>
        </w:rPr>
        <w:t>Santa Croce Pubblici</w:t>
      </w:r>
      <w:r w:rsidR="00EA22F5" w:rsidRPr="00E61821">
        <w:rPr>
          <w:szCs w:val="22"/>
        </w:rPr>
        <w:t xml:space="preserve"> Servizi S.r.l, </w:t>
      </w:r>
      <w:r w:rsidR="00733392" w:rsidRPr="00E61821">
        <w:rPr>
          <w:szCs w:val="22"/>
        </w:rPr>
        <w:t>Prof. Filippo Dami.</w:t>
      </w:r>
    </w:p>
    <w:p w:rsidR="000A7B80" w:rsidRPr="00E61821" w:rsidRDefault="005E5B40" w:rsidP="005E5B40">
      <w:pPr>
        <w:pStyle w:val="Default"/>
        <w:spacing w:before="57" w:line="360" w:lineRule="auto"/>
        <w:jc w:val="both"/>
        <w:rPr>
          <w:szCs w:val="22"/>
        </w:rPr>
      </w:pPr>
      <w:r w:rsidRPr="00E61821">
        <w:rPr>
          <w:szCs w:val="22"/>
        </w:rPr>
        <w:t xml:space="preserve">2. </w:t>
      </w:r>
      <w:r w:rsidR="00F536FA" w:rsidRPr="00F536FA">
        <w:rPr>
          <w:szCs w:val="22"/>
        </w:rPr>
        <w:t>Il trattamento dei dati inviati dai soggetti interessati si svolgerà conformemente alle disposizioni contenute nel Regolamento Europeo 679/2016, per finalità unicamente connesse alla procedura relativa all’indagine in argomento.</w:t>
      </w:r>
    </w:p>
    <w:p w:rsidR="00303DF9" w:rsidRDefault="00303DF9" w:rsidP="005E5B40">
      <w:pPr>
        <w:pStyle w:val="Default"/>
        <w:spacing w:before="57" w:line="360" w:lineRule="auto"/>
        <w:jc w:val="both"/>
        <w:rPr>
          <w:b/>
          <w:bCs/>
          <w:szCs w:val="22"/>
        </w:rPr>
      </w:pPr>
    </w:p>
    <w:p w:rsidR="005E5B40" w:rsidRPr="00E61821" w:rsidRDefault="005E5B40" w:rsidP="005E5B40">
      <w:pPr>
        <w:pStyle w:val="Default"/>
        <w:spacing w:before="57" w:line="360" w:lineRule="auto"/>
        <w:jc w:val="both"/>
        <w:rPr>
          <w:b/>
          <w:bCs/>
          <w:szCs w:val="22"/>
        </w:rPr>
      </w:pPr>
      <w:r w:rsidRPr="00E61821">
        <w:rPr>
          <w:b/>
          <w:bCs/>
          <w:szCs w:val="22"/>
        </w:rPr>
        <w:t xml:space="preserve">ART </w:t>
      </w:r>
      <w:r w:rsidR="00AF651E">
        <w:rPr>
          <w:b/>
          <w:bCs/>
          <w:szCs w:val="22"/>
        </w:rPr>
        <w:t>1</w:t>
      </w:r>
      <w:r w:rsidR="00F644C0">
        <w:rPr>
          <w:b/>
          <w:bCs/>
          <w:szCs w:val="22"/>
        </w:rPr>
        <w:t>2</w:t>
      </w:r>
      <w:r w:rsidRPr="00E61821">
        <w:rPr>
          <w:b/>
          <w:bCs/>
          <w:szCs w:val="22"/>
        </w:rPr>
        <w:t xml:space="preserve">- RESPONSABILE DEL PROCEDIMENTO E PUBBLICAZIONE </w:t>
      </w:r>
    </w:p>
    <w:p w:rsidR="005E5B40" w:rsidRPr="00E61821" w:rsidRDefault="00F22697" w:rsidP="005E5B40">
      <w:pPr>
        <w:pStyle w:val="Default"/>
        <w:spacing w:before="57" w:line="360" w:lineRule="auto"/>
        <w:jc w:val="both"/>
        <w:rPr>
          <w:szCs w:val="22"/>
        </w:rPr>
      </w:pPr>
      <w:r>
        <w:rPr>
          <w:szCs w:val="22"/>
        </w:rPr>
        <w:t>Il</w:t>
      </w:r>
      <w:r w:rsidR="005E5B40" w:rsidRPr="00E61821">
        <w:rPr>
          <w:szCs w:val="22"/>
        </w:rPr>
        <w:t xml:space="preserve"> Responsa</w:t>
      </w:r>
      <w:r w:rsidR="00733392" w:rsidRPr="00E61821">
        <w:rPr>
          <w:szCs w:val="22"/>
        </w:rPr>
        <w:t>bile del Procedimento è il Dott. Massimiliano Melai</w:t>
      </w:r>
      <w:r w:rsidR="005E5B40" w:rsidRPr="00E61821">
        <w:rPr>
          <w:szCs w:val="22"/>
        </w:rPr>
        <w:t>, contattabile ai seguenti recapiti:</w:t>
      </w:r>
    </w:p>
    <w:p w:rsidR="008008D7" w:rsidRPr="00E61821" w:rsidRDefault="008008D7" w:rsidP="008008D7">
      <w:pPr>
        <w:pStyle w:val="Default"/>
        <w:spacing w:before="57" w:line="360" w:lineRule="auto"/>
        <w:jc w:val="both"/>
        <w:rPr>
          <w:szCs w:val="22"/>
        </w:rPr>
      </w:pPr>
      <w:r w:rsidRPr="00276A34">
        <w:rPr>
          <w:szCs w:val="22"/>
        </w:rPr>
        <w:t>E-mail: farmcomunale.santacroce@gmail.com</w:t>
      </w:r>
      <w:r>
        <w:rPr>
          <w:szCs w:val="22"/>
        </w:rPr>
        <w:t>.</w:t>
      </w:r>
    </w:p>
    <w:p w:rsidR="005E5B40" w:rsidRPr="00E61821" w:rsidRDefault="005E5B40" w:rsidP="005E5B40">
      <w:pPr>
        <w:pStyle w:val="Default"/>
        <w:spacing w:before="57" w:line="360" w:lineRule="auto"/>
        <w:jc w:val="both"/>
        <w:rPr>
          <w:szCs w:val="22"/>
        </w:rPr>
      </w:pPr>
      <w:r w:rsidRPr="00E61821">
        <w:rPr>
          <w:szCs w:val="22"/>
        </w:rPr>
        <w:lastRenderedPageBreak/>
        <w:t xml:space="preserve">Il presente Avviso viene pubblicato, sul sito istituzionale </w:t>
      </w:r>
      <w:r w:rsidR="00C919FA" w:rsidRPr="00E61821">
        <w:rPr>
          <w:szCs w:val="22"/>
        </w:rPr>
        <w:t>del Comune socio Unico</w:t>
      </w:r>
      <w:r w:rsidR="00F22697">
        <w:rPr>
          <w:szCs w:val="22"/>
        </w:rPr>
        <w:t xml:space="preserve"> </w:t>
      </w:r>
      <w:hyperlink r:id="rId7" w:history="1">
        <w:r w:rsidR="00C919FA" w:rsidRPr="00E61821">
          <w:rPr>
            <w:rStyle w:val="Collegamentoipertestuale"/>
            <w:szCs w:val="22"/>
          </w:rPr>
          <w:t>www.comune.santacroce.pi.it</w:t>
        </w:r>
      </w:hyperlink>
      <w:r w:rsidR="00F22697">
        <w:rPr>
          <w:rStyle w:val="Collegamentoipertestuale"/>
          <w:szCs w:val="22"/>
        </w:rPr>
        <w:t xml:space="preserve"> </w:t>
      </w:r>
      <w:r w:rsidRPr="00E61821">
        <w:rPr>
          <w:szCs w:val="22"/>
        </w:rPr>
        <w:t xml:space="preserve">nella pagina dedicata “Avvisi, Bandi ed Esiti di gara”. </w:t>
      </w:r>
    </w:p>
    <w:p w:rsidR="000A7B80" w:rsidRPr="00E61821" w:rsidRDefault="000A7B80" w:rsidP="005E5B40">
      <w:pPr>
        <w:pStyle w:val="Default"/>
        <w:spacing w:before="57" w:line="360" w:lineRule="auto"/>
        <w:jc w:val="both"/>
        <w:rPr>
          <w:szCs w:val="22"/>
        </w:rPr>
      </w:pPr>
    </w:p>
    <w:p w:rsidR="005E5B40" w:rsidRPr="00E61821" w:rsidRDefault="005E5B40" w:rsidP="005E5B40">
      <w:pPr>
        <w:pStyle w:val="Default"/>
        <w:spacing w:before="57" w:line="360" w:lineRule="auto"/>
        <w:jc w:val="both"/>
        <w:rPr>
          <w:b/>
          <w:bCs/>
          <w:szCs w:val="22"/>
        </w:rPr>
      </w:pPr>
      <w:r w:rsidRPr="00E61821">
        <w:rPr>
          <w:b/>
          <w:bCs/>
          <w:szCs w:val="22"/>
        </w:rPr>
        <w:t xml:space="preserve">ART </w:t>
      </w:r>
      <w:r w:rsidR="00E61821">
        <w:rPr>
          <w:b/>
          <w:bCs/>
          <w:szCs w:val="22"/>
        </w:rPr>
        <w:t>1</w:t>
      </w:r>
      <w:r w:rsidR="00F644C0">
        <w:rPr>
          <w:b/>
          <w:bCs/>
          <w:szCs w:val="22"/>
        </w:rPr>
        <w:t>3</w:t>
      </w:r>
      <w:r w:rsidRPr="00E61821">
        <w:rPr>
          <w:b/>
          <w:bCs/>
          <w:szCs w:val="22"/>
        </w:rPr>
        <w:t xml:space="preserve"> - INFORMAZIONI </w:t>
      </w:r>
    </w:p>
    <w:p w:rsidR="008008D7" w:rsidRPr="00E61821" w:rsidRDefault="005E5B40" w:rsidP="008008D7">
      <w:pPr>
        <w:pStyle w:val="Default"/>
        <w:spacing w:before="57" w:line="360" w:lineRule="auto"/>
        <w:jc w:val="both"/>
        <w:rPr>
          <w:szCs w:val="22"/>
        </w:rPr>
      </w:pPr>
      <w:r w:rsidRPr="00E61821">
        <w:rPr>
          <w:szCs w:val="22"/>
        </w:rPr>
        <w:t xml:space="preserve">Gli interessati, prima della scadenza dei termini potranno richiedere ogni ulteriore informazione alla Responsabile del Procedimento, ai seguenti recapiti: </w:t>
      </w:r>
      <w:r w:rsidR="008008D7" w:rsidRPr="008008D7">
        <w:rPr>
          <w:szCs w:val="22"/>
        </w:rPr>
        <w:t>Tel: 0571/30009</w:t>
      </w:r>
      <w:r w:rsidRPr="008008D7">
        <w:rPr>
          <w:szCs w:val="22"/>
        </w:rPr>
        <w:t xml:space="preserve">- </w:t>
      </w:r>
      <w:r w:rsidR="008008D7" w:rsidRPr="008008D7">
        <w:rPr>
          <w:szCs w:val="22"/>
        </w:rPr>
        <w:t>E-mail: farmcomunale.santacroce@gmail.com.</w:t>
      </w:r>
    </w:p>
    <w:p w:rsidR="00996CCD" w:rsidRPr="00E61821" w:rsidRDefault="00996CCD" w:rsidP="005E5B40">
      <w:pPr>
        <w:pStyle w:val="Default"/>
        <w:spacing w:before="57" w:line="360" w:lineRule="auto"/>
        <w:jc w:val="both"/>
        <w:rPr>
          <w:szCs w:val="22"/>
        </w:rPr>
      </w:pPr>
    </w:p>
    <w:p w:rsidR="00CA6BCB" w:rsidRPr="00E61821" w:rsidRDefault="00CA6BCB" w:rsidP="00B020AB">
      <w:pPr>
        <w:pStyle w:val="Default"/>
        <w:spacing w:before="57" w:line="360" w:lineRule="auto"/>
        <w:ind w:left="4956"/>
        <w:jc w:val="right"/>
        <w:rPr>
          <w:b/>
          <w:bCs/>
          <w:i/>
          <w:iCs/>
          <w:szCs w:val="22"/>
        </w:rPr>
      </w:pPr>
      <w:r w:rsidRPr="00E61821">
        <w:rPr>
          <w:b/>
          <w:bCs/>
          <w:i/>
          <w:iCs/>
          <w:szCs w:val="22"/>
        </w:rPr>
        <w:t xml:space="preserve">L’AMMINISTRATORE UNICO </w:t>
      </w:r>
    </w:p>
    <w:p w:rsidR="00CA6BCB" w:rsidRPr="00E61821" w:rsidRDefault="00F54B57" w:rsidP="00B020AB">
      <w:pPr>
        <w:pStyle w:val="Default"/>
        <w:spacing w:before="57" w:line="360" w:lineRule="auto"/>
        <w:ind w:left="4956" w:firstLine="6"/>
        <w:jc w:val="right"/>
        <w:rPr>
          <w:i/>
          <w:iCs/>
          <w:szCs w:val="22"/>
        </w:rPr>
      </w:pPr>
      <w:r w:rsidRPr="00E61821">
        <w:rPr>
          <w:i/>
          <w:iCs/>
          <w:szCs w:val="22"/>
        </w:rPr>
        <w:t>Prof. Filippo Dami</w:t>
      </w:r>
    </w:p>
    <w:sectPr w:rsidR="00CA6BCB" w:rsidRPr="00E61821" w:rsidSect="008B02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77D8" w:rsidRDefault="00D377D8" w:rsidP="00CF221F">
      <w:pPr>
        <w:spacing w:after="0" w:line="240" w:lineRule="auto"/>
      </w:pPr>
      <w:r>
        <w:separator/>
      </w:r>
    </w:p>
  </w:endnote>
  <w:endnote w:type="continuationSeparator" w:id="0">
    <w:p w:rsidR="00D377D8" w:rsidRDefault="00D377D8" w:rsidP="00CF2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77D8" w:rsidRDefault="00D377D8" w:rsidP="00CF221F">
      <w:pPr>
        <w:spacing w:after="0" w:line="240" w:lineRule="auto"/>
      </w:pPr>
      <w:r>
        <w:separator/>
      </w:r>
    </w:p>
  </w:footnote>
  <w:footnote w:type="continuationSeparator" w:id="0">
    <w:p w:rsidR="00D377D8" w:rsidRDefault="00D377D8" w:rsidP="00CF22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3"/>
    <w:name w:val="WW8Num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b w:val="0"/>
        <w:i w:val="0"/>
      </w:rPr>
    </w:lvl>
  </w:abstractNum>
  <w:abstractNum w:abstractNumId="1" w15:restartNumberingAfterBreak="0">
    <w:nsid w:val="00000005"/>
    <w:multiLevelType w:val="singleLevel"/>
    <w:tmpl w:val="00000005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2" w15:restartNumberingAfterBreak="0">
    <w:nsid w:val="0653488E"/>
    <w:multiLevelType w:val="hybridMultilevel"/>
    <w:tmpl w:val="818AFB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84AB9"/>
    <w:multiLevelType w:val="hybridMultilevel"/>
    <w:tmpl w:val="C3AEA64C"/>
    <w:lvl w:ilvl="0" w:tplc="AAF272C4">
      <w:start w:val="3"/>
      <w:numFmt w:val="bullet"/>
      <w:lvlText w:val="-"/>
      <w:lvlJc w:val="left"/>
      <w:pPr>
        <w:ind w:left="720" w:hanging="360"/>
      </w:pPr>
      <w:rPr>
        <w:rFonts w:ascii="Times New Roman" w:eastAsia="Garamond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BD5526"/>
    <w:multiLevelType w:val="multilevel"/>
    <w:tmpl w:val="DADA5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BB4F85"/>
    <w:multiLevelType w:val="hybridMultilevel"/>
    <w:tmpl w:val="5638FF5E"/>
    <w:lvl w:ilvl="0" w:tplc="AAF272C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Garamond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402929"/>
    <w:multiLevelType w:val="hybridMultilevel"/>
    <w:tmpl w:val="94E0DFD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A2BCF"/>
    <w:multiLevelType w:val="hybridMultilevel"/>
    <w:tmpl w:val="C75A63FA"/>
    <w:lvl w:ilvl="0" w:tplc="AAF272C4">
      <w:start w:val="3"/>
      <w:numFmt w:val="bullet"/>
      <w:lvlText w:val="-"/>
      <w:lvlJc w:val="left"/>
      <w:pPr>
        <w:ind w:left="720" w:hanging="360"/>
      </w:pPr>
      <w:rPr>
        <w:rFonts w:ascii="Times New Roman" w:eastAsia="Garamond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D40A3F"/>
    <w:multiLevelType w:val="multilevel"/>
    <w:tmpl w:val="825EC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8003D0"/>
    <w:multiLevelType w:val="hybridMultilevel"/>
    <w:tmpl w:val="FA3EB88E"/>
    <w:lvl w:ilvl="0" w:tplc="AAF272C4">
      <w:start w:val="3"/>
      <w:numFmt w:val="bullet"/>
      <w:lvlText w:val="-"/>
      <w:lvlJc w:val="left"/>
      <w:pPr>
        <w:ind w:left="720" w:hanging="360"/>
      </w:pPr>
      <w:rPr>
        <w:rFonts w:ascii="Times New Roman" w:eastAsia="Garamond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266DFB"/>
    <w:multiLevelType w:val="multilevel"/>
    <w:tmpl w:val="F29E6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26C3460"/>
    <w:multiLevelType w:val="hybridMultilevel"/>
    <w:tmpl w:val="06CAC856"/>
    <w:lvl w:ilvl="0" w:tplc="AAF272C4">
      <w:start w:val="3"/>
      <w:numFmt w:val="bullet"/>
      <w:lvlText w:val="-"/>
      <w:lvlJc w:val="left"/>
      <w:pPr>
        <w:ind w:left="720" w:hanging="360"/>
      </w:pPr>
      <w:rPr>
        <w:rFonts w:ascii="Times New Roman" w:eastAsia="Garamond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2A7F8F"/>
    <w:multiLevelType w:val="hybridMultilevel"/>
    <w:tmpl w:val="E324640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C3032E"/>
    <w:multiLevelType w:val="hybridMultilevel"/>
    <w:tmpl w:val="3E768B4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4778DF"/>
    <w:multiLevelType w:val="multilevel"/>
    <w:tmpl w:val="AA421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6E45F4A"/>
    <w:multiLevelType w:val="multilevel"/>
    <w:tmpl w:val="CD1E8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59905B1"/>
    <w:multiLevelType w:val="hybridMultilevel"/>
    <w:tmpl w:val="2312C6CC"/>
    <w:lvl w:ilvl="0" w:tplc="AAF272C4">
      <w:start w:val="3"/>
      <w:numFmt w:val="bullet"/>
      <w:lvlText w:val="-"/>
      <w:lvlJc w:val="left"/>
      <w:pPr>
        <w:ind w:left="720" w:hanging="360"/>
      </w:pPr>
      <w:rPr>
        <w:rFonts w:ascii="Times New Roman" w:eastAsia="Garamond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1D1EBC"/>
    <w:multiLevelType w:val="multilevel"/>
    <w:tmpl w:val="DADA5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3"/>
  </w:num>
  <w:num w:numId="5">
    <w:abstractNumId w:val="6"/>
  </w:num>
  <w:num w:numId="6">
    <w:abstractNumId w:val="8"/>
  </w:num>
  <w:num w:numId="7">
    <w:abstractNumId w:val="2"/>
  </w:num>
  <w:num w:numId="8">
    <w:abstractNumId w:val="12"/>
  </w:num>
  <w:num w:numId="9">
    <w:abstractNumId w:val="4"/>
  </w:num>
  <w:num w:numId="10">
    <w:abstractNumId w:val="14"/>
  </w:num>
  <w:num w:numId="11">
    <w:abstractNumId w:val="17"/>
  </w:num>
  <w:num w:numId="12">
    <w:abstractNumId w:val="15"/>
  </w:num>
  <w:num w:numId="13">
    <w:abstractNumId w:val="10"/>
  </w:num>
  <w:num w:numId="14">
    <w:abstractNumId w:val="11"/>
  </w:num>
  <w:num w:numId="15">
    <w:abstractNumId w:val="9"/>
  </w:num>
  <w:num w:numId="16">
    <w:abstractNumId w:val="7"/>
  </w:num>
  <w:num w:numId="17">
    <w:abstractNumId w:val="3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6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96B"/>
    <w:rsid w:val="00001584"/>
    <w:rsid w:val="00011F29"/>
    <w:rsid w:val="00012DF4"/>
    <w:rsid w:val="00016B3C"/>
    <w:rsid w:val="00027ED2"/>
    <w:rsid w:val="00060E7C"/>
    <w:rsid w:val="00061432"/>
    <w:rsid w:val="000728D3"/>
    <w:rsid w:val="00072F26"/>
    <w:rsid w:val="00073485"/>
    <w:rsid w:val="000805FD"/>
    <w:rsid w:val="00082BB5"/>
    <w:rsid w:val="00096B5B"/>
    <w:rsid w:val="000A7B80"/>
    <w:rsid w:val="000C12E1"/>
    <w:rsid w:val="000C1B72"/>
    <w:rsid w:val="000C242F"/>
    <w:rsid w:val="000C721F"/>
    <w:rsid w:val="000E40A8"/>
    <w:rsid w:val="001068DD"/>
    <w:rsid w:val="00106D00"/>
    <w:rsid w:val="00123A6D"/>
    <w:rsid w:val="0016038F"/>
    <w:rsid w:val="00170BED"/>
    <w:rsid w:val="0018105B"/>
    <w:rsid w:val="00183F45"/>
    <w:rsid w:val="00193E51"/>
    <w:rsid w:val="001A090E"/>
    <w:rsid w:val="001B68C9"/>
    <w:rsid w:val="001B7A48"/>
    <w:rsid w:val="001C4CC1"/>
    <w:rsid w:val="001C64D9"/>
    <w:rsid w:val="00223E82"/>
    <w:rsid w:val="00224198"/>
    <w:rsid w:val="00243E5C"/>
    <w:rsid w:val="002464C0"/>
    <w:rsid w:val="00255C02"/>
    <w:rsid w:val="002608BB"/>
    <w:rsid w:val="00263904"/>
    <w:rsid w:val="0029101B"/>
    <w:rsid w:val="00292A3C"/>
    <w:rsid w:val="002B5829"/>
    <w:rsid w:val="002C7815"/>
    <w:rsid w:val="002F0EA4"/>
    <w:rsid w:val="00303DF9"/>
    <w:rsid w:val="00312B4B"/>
    <w:rsid w:val="003212D1"/>
    <w:rsid w:val="003272E8"/>
    <w:rsid w:val="0033408E"/>
    <w:rsid w:val="003344E0"/>
    <w:rsid w:val="003424E7"/>
    <w:rsid w:val="00373299"/>
    <w:rsid w:val="0037644B"/>
    <w:rsid w:val="0039649D"/>
    <w:rsid w:val="003A243E"/>
    <w:rsid w:val="003B56C2"/>
    <w:rsid w:val="003D595C"/>
    <w:rsid w:val="004216AA"/>
    <w:rsid w:val="004221C4"/>
    <w:rsid w:val="00427841"/>
    <w:rsid w:val="0043057D"/>
    <w:rsid w:val="00437073"/>
    <w:rsid w:val="0046523B"/>
    <w:rsid w:val="0047766F"/>
    <w:rsid w:val="00477CD9"/>
    <w:rsid w:val="004857E0"/>
    <w:rsid w:val="004A0E8C"/>
    <w:rsid w:val="004A4F57"/>
    <w:rsid w:val="004A684A"/>
    <w:rsid w:val="004A7232"/>
    <w:rsid w:val="004C09F7"/>
    <w:rsid w:val="004E0FEB"/>
    <w:rsid w:val="005045D8"/>
    <w:rsid w:val="00506C7E"/>
    <w:rsid w:val="00510CDE"/>
    <w:rsid w:val="00545A3A"/>
    <w:rsid w:val="00552C1B"/>
    <w:rsid w:val="005725FE"/>
    <w:rsid w:val="00582C2C"/>
    <w:rsid w:val="005944BE"/>
    <w:rsid w:val="005A0922"/>
    <w:rsid w:val="005B5944"/>
    <w:rsid w:val="005C31F9"/>
    <w:rsid w:val="005D30DE"/>
    <w:rsid w:val="005D4521"/>
    <w:rsid w:val="005E0B30"/>
    <w:rsid w:val="005E0FF0"/>
    <w:rsid w:val="005E27F1"/>
    <w:rsid w:val="005E50EB"/>
    <w:rsid w:val="005E5383"/>
    <w:rsid w:val="005E5B40"/>
    <w:rsid w:val="005F239F"/>
    <w:rsid w:val="005F268F"/>
    <w:rsid w:val="005F26BE"/>
    <w:rsid w:val="00605A17"/>
    <w:rsid w:val="006060D6"/>
    <w:rsid w:val="00627246"/>
    <w:rsid w:val="00633035"/>
    <w:rsid w:val="00641EA5"/>
    <w:rsid w:val="0064397D"/>
    <w:rsid w:val="00643B39"/>
    <w:rsid w:val="006469BB"/>
    <w:rsid w:val="00651B0D"/>
    <w:rsid w:val="0066359B"/>
    <w:rsid w:val="006906A8"/>
    <w:rsid w:val="00692ED2"/>
    <w:rsid w:val="00696C31"/>
    <w:rsid w:val="006B0F30"/>
    <w:rsid w:val="006B492B"/>
    <w:rsid w:val="006F696B"/>
    <w:rsid w:val="00704E7C"/>
    <w:rsid w:val="00704FE6"/>
    <w:rsid w:val="00710BD4"/>
    <w:rsid w:val="00731C77"/>
    <w:rsid w:val="00731DFA"/>
    <w:rsid w:val="00733156"/>
    <w:rsid w:val="00733392"/>
    <w:rsid w:val="0075129A"/>
    <w:rsid w:val="0076250C"/>
    <w:rsid w:val="00786F51"/>
    <w:rsid w:val="007972B7"/>
    <w:rsid w:val="007C0D63"/>
    <w:rsid w:val="007C45AE"/>
    <w:rsid w:val="007E23EB"/>
    <w:rsid w:val="007E57C3"/>
    <w:rsid w:val="007F1A3B"/>
    <w:rsid w:val="008008D7"/>
    <w:rsid w:val="00812164"/>
    <w:rsid w:val="00827EFB"/>
    <w:rsid w:val="008303E3"/>
    <w:rsid w:val="008358F8"/>
    <w:rsid w:val="00845DE7"/>
    <w:rsid w:val="0085411C"/>
    <w:rsid w:val="008621D9"/>
    <w:rsid w:val="0087371F"/>
    <w:rsid w:val="00873937"/>
    <w:rsid w:val="00873E6D"/>
    <w:rsid w:val="008745CC"/>
    <w:rsid w:val="008834E7"/>
    <w:rsid w:val="00897EB2"/>
    <w:rsid w:val="008B0265"/>
    <w:rsid w:val="008E4C06"/>
    <w:rsid w:val="00902535"/>
    <w:rsid w:val="00924D79"/>
    <w:rsid w:val="009266E4"/>
    <w:rsid w:val="00927B37"/>
    <w:rsid w:val="0093692E"/>
    <w:rsid w:val="00946D6D"/>
    <w:rsid w:val="00950675"/>
    <w:rsid w:val="0096105D"/>
    <w:rsid w:val="00966AE3"/>
    <w:rsid w:val="0098238C"/>
    <w:rsid w:val="009926A0"/>
    <w:rsid w:val="00995DE4"/>
    <w:rsid w:val="00996CCD"/>
    <w:rsid w:val="009A38C5"/>
    <w:rsid w:val="009A60D7"/>
    <w:rsid w:val="009B5E7B"/>
    <w:rsid w:val="009E53EA"/>
    <w:rsid w:val="009F34B5"/>
    <w:rsid w:val="00A1044D"/>
    <w:rsid w:val="00A65600"/>
    <w:rsid w:val="00A9616B"/>
    <w:rsid w:val="00A96769"/>
    <w:rsid w:val="00AA582A"/>
    <w:rsid w:val="00AB0D1C"/>
    <w:rsid w:val="00AC4FA3"/>
    <w:rsid w:val="00AD1EFA"/>
    <w:rsid w:val="00AF651E"/>
    <w:rsid w:val="00B020AB"/>
    <w:rsid w:val="00B1113E"/>
    <w:rsid w:val="00B118E5"/>
    <w:rsid w:val="00B237B5"/>
    <w:rsid w:val="00B36DB1"/>
    <w:rsid w:val="00B51C23"/>
    <w:rsid w:val="00B644FA"/>
    <w:rsid w:val="00B72406"/>
    <w:rsid w:val="00B8675E"/>
    <w:rsid w:val="00B86D06"/>
    <w:rsid w:val="00B904A3"/>
    <w:rsid w:val="00BA6E06"/>
    <w:rsid w:val="00BB0439"/>
    <w:rsid w:val="00BB6D66"/>
    <w:rsid w:val="00BB7D59"/>
    <w:rsid w:val="00BE7BC5"/>
    <w:rsid w:val="00C16A5B"/>
    <w:rsid w:val="00C30CAA"/>
    <w:rsid w:val="00C37969"/>
    <w:rsid w:val="00C4313E"/>
    <w:rsid w:val="00C43C18"/>
    <w:rsid w:val="00C54EAB"/>
    <w:rsid w:val="00C555CE"/>
    <w:rsid w:val="00C63F9B"/>
    <w:rsid w:val="00C64C20"/>
    <w:rsid w:val="00C919FA"/>
    <w:rsid w:val="00CA6BCB"/>
    <w:rsid w:val="00CA7441"/>
    <w:rsid w:val="00CA7BDC"/>
    <w:rsid w:val="00CB1021"/>
    <w:rsid w:val="00CB3302"/>
    <w:rsid w:val="00CC41AC"/>
    <w:rsid w:val="00CD6A14"/>
    <w:rsid w:val="00CF221F"/>
    <w:rsid w:val="00CF6CE8"/>
    <w:rsid w:val="00D05845"/>
    <w:rsid w:val="00D11720"/>
    <w:rsid w:val="00D3255A"/>
    <w:rsid w:val="00D377D8"/>
    <w:rsid w:val="00D61E77"/>
    <w:rsid w:val="00D82D20"/>
    <w:rsid w:val="00D833EB"/>
    <w:rsid w:val="00D85F8B"/>
    <w:rsid w:val="00DB3041"/>
    <w:rsid w:val="00DB71F0"/>
    <w:rsid w:val="00DC70EB"/>
    <w:rsid w:val="00DD393D"/>
    <w:rsid w:val="00DD3B38"/>
    <w:rsid w:val="00E03C7F"/>
    <w:rsid w:val="00E05DB6"/>
    <w:rsid w:val="00E13CAB"/>
    <w:rsid w:val="00E14B4A"/>
    <w:rsid w:val="00E1778F"/>
    <w:rsid w:val="00E3407F"/>
    <w:rsid w:val="00E34F75"/>
    <w:rsid w:val="00E52289"/>
    <w:rsid w:val="00E60CB4"/>
    <w:rsid w:val="00E61821"/>
    <w:rsid w:val="00E71655"/>
    <w:rsid w:val="00E7503E"/>
    <w:rsid w:val="00E812FB"/>
    <w:rsid w:val="00E8506A"/>
    <w:rsid w:val="00EA14C7"/>
    <w:rsid w:val="00EA22F5"/>
    <w:rsid w:val="00EA7ADF"/>
    <w:rsid w:val="00ED36FC"/>
    <w:rsid w:val="00ED533C"/>
    <w:rsid w:val="00F032DB"/>
    <w:rsid w:val="00F07760"/>
    <w:rsid w:val="00F22697"/>
    <w:rsid w:val="00F235BC"/>
    <w:rsid w:val="00F27FB7"/>
    <w:rsid w:val="00F31774"/>
    <w:rsid w:val="00F31F8E"/>
    <w:rsid w:val="00F32019"/>
    <w:rsid w:val="00F536FA"/>
    <w:rsid w:val="00F54B57"/>
    <w:rsid w:val="00F644C0"/>
    <w:rsid w:val="00F82F17"/>
    <w:rsid w:val="00F90642"/>
    <w:rsid w:val="00F914BC"/>
    <w:rsid w:val="00FA0D4D"/>
    <w:rsid w:val="00FB29A9"/>
    <w:rsid w:val="00FD6847"/>
    <w:rsid w:val="00FF02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0E461"/>
  <w15:docId w15:val="{F3F030EF-89CC-4C22-A4D8-589F2E96E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8B0265"/>
    <w:rPr>
      <w:noProof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numbering" w:customStyle="1" w:styleId="Nessunelenco1">
    <w:name w:val="Nessun elenco1"/>
    <w:next w:val="Nessunelenco"/>
    <w:uiPriority w:val="99"/>
    <w:semiHidden/>
    <w:unhideWhenUsed/>
    <w:rsid w:val="006F696B"/>
  </w:style>
  <w:style w:type="paragraph" w:customStyle="1" w:styleId="Default">
    <w:name w:val="Default"/>
    <w:basedOn w:val="Normale"/>
    <w:rsid w:val="006F696B"/>
    <w:pPr>
      <w:suppressAutoHyphens/>
      <w:autoSpaceDE w:val="0"/>
      <w:spacing w:after="0" w:line="240" w:lineRule="auto"/>
    </w:pPr>
    <w:rPr>
      <w:rFonts w:ascii="Garamond" w:eastAsia="Garamond" w:hAnsi="Garamond" w:cs="Garamond"/>
      <w:noProof w:val="0"/>
      <w:color w:val="000000"/>
      <w:sz w:val="24"/>
      <w:szCs w:val="24"/>
      <w:lang w:val="it-IT" w:eastAsia="hi-IN" w:bidi="hi-IN"/>
    </w:rPr>
  </w:style>
  <w:style w:type="paragraph" w:styleId="Corpodeltesto2">
    <w:name w:val="Body Text 2"/>
    <w:basedOn w:val="Normale"/>
    <w:link w:val="Corpodeltesto2Carattere"/>
    <w:semiHidden/>
    <w:rsid w:val="00CA6BCB"/>
    <w:pPr>
      <w:autoSpaceDE w:val="0"/>
      <w:spacing w:after="0" w:line="360" w:lineRule="auto"/>
    </w:pPr>
    <w:rPr>
      <w:rFonts w:ascii="Times New Roman" w:eastAsia="Times New Roman" w:hAnsi="Times New Roman" w:cs="Times New Roman"/>
      <w:b/>
      <w:bCs/>
      <w:noProof w:val="0"/>
      <w:sz w:val="24"/>
      <w:szCs w:val="28"/>
      <w:lang w:val="it-IT" w:eastAsia="he-IL" w:bidi="he-IL"/>
    </w:rPr>
  </w:style>
  <w:style w:type="character" w:customStyle="1" w:styleId="Corpodeltesto2Carattere">
    <w:name w:val="Corpo del testo 2 Carattere"/>
    <w:basedOn w:val="Carpredefinitoparagrafo"/>
    <w:link w:val="Corpodeltesto2"/>
    <w:semiHidden/>
    <w:rsid w:val="00CA6BCB"/>
    <w:rPr>
      <w:rFonts w:ascii="Times New Roman" w:eastAsia="Times New Roman" w:hAnsi="Times New Roman" w:cs="Times New Roman"/>
      <w:b/>
      <w:bCs/>
      <w:sz w:val="24"/>
      <w:szCs w:val="28"/>
      <w:lang w:eastAsia="he-IL" w:bidi="he-IL"/>
    </w:rPr>
  </w:style>
  <w:style w:type="paragraph" w:styleId="Intestazione">
    <w:name w:val="header"/>
    <w:basedOn w:val="Normale"/>
    <w:link w:val="IntestazioneCarattere"/>
    <w:uiPriority w:val="99"/>
    <w:unhideWhenUsed/>
    <w:rsid w:val="00CF221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F221F"/>
    <w:rPr>
      <w:noProof/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CF221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221F"/>
    <w:rPr>
      <w:noProof/>
      <w:lang w:val="en-US"/>
    </w:rPr>
  </w:style>
  <w:style w:type="table" w:styleId="Grigliatabella">
    <w:name w:val="Table Grid"/>
    <w:basedOn w:val="Tabellanormale"/>
    <w:uiPriority w:val="39"/>
    <w:rsid w:val="001C64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C64D9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919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1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2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5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8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mune.santacroce.pi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1534</Words>
  <Characters>8744</Characters>
  <Application>Microsoft Office Word</Application>
  <DocSecurity>0</DocSecurity>
  <Lines>72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Isella Ibella</dc:creator>
  <cp:lastModifiedBy>Filippo Dami</cp:lastModifiedBy>
  <cp:revision>3</cp:revision>
  <cp:lastPrinted>2018-10-24T14:36:00Z</cp:lastPrinted>
  <dcterms:created xsi:type="dcterms:W3CDTF">2019-01-18T17:57:00Z</dcterms:created>
  <dcterms:modified xsi:type="dcterms:W3CDTF">2019-01-23T10:04:00Z</dcterms:modified>
</cp:coreProperties>
</file>